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" name="图片 5" descr="SU23103012万商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3103012万商缘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" name="图片 6" descr="SU23103012万商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3103012万商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