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79" w:rsidRDefault="00F63779" w:rsidP="00F63779">
      <w:pPr>
        <w:ind w:firstLine="723"/>
        <w:jc w:val="center"/>
        <w:rPr>
          <w:b/>
          <w:sz w:val="36"/>
          <w:szCs w:val="36"/>
        </w:rPr>
      </w:pPr>
    </w:p>
    <w:p w:rsidR="00F63779" w:rsidRDefault="00F63779" w:rsidP="00F63779">
      <w:pPr>
        <w:ind w:firstLine="723"/>
        <w:jc w:val="center"/>
        <w:rPr>
          <w:b/>
          <w:sz w:val="36"/>
          <w:szCs w:val="36"/>
        </w:rPr>
      </w:pPr>
    </w:p>
    <w:p w:rsidR="00F63779" w:rsidRDefault="00F63779" w:rsidP="00F63779">
      <w:pPr>
        <w:ind w:firstLine="723"/>
        <w:jc w:val="center"/>
        <w:rPr>
          <w:b/>
          <w:sz w:val="36"/>
          <w:szCs w:val="36"/>
        </w:rPr>
      </w:pPr>
    </w:p>
    <w:p w:rsidR="00F63779" w:rsidRPr="00C603E0" w:rsidRDefault="00F63779" w:rsidP="00AC0DAB">
      <w:pPr>
        <w:pStyle w:val="af2"/>
        <w:rPr>
          <w:sz w:val="52"/>
          <w:szCs w:val="52"/>
        </w:rPr>
      </w:pPr>
      <w:r w:rsidRPr="00C603E0">
        <w:rPr>
          <w:sz w:val="52"/>
          <w:szCs w:val="52"/>
        </w:rPr>
        <w:t>《茶叶中农药残留量的检测方法》</w:t>
      </w:r>
    </w:p>
    <w:p w:rsidR="00F63779" w:rsidRDefault="00F63779" w:rsidP="00F63779">
      <w:pPr>
        <w:ind w:firstLine="883"/>
        <w:jc w:val="center"/>
        <w:rPr>
          <w:b/>
          <w:sz w:val="44"/>
          <w:szCs w:val="44"/>
        </w:rPr>
      </w:pPr>
    </w:p>
    <w:p w:rsidR="00F63779" w:rsidRDefault="00F63779" w:rsidP="00F63779">
      <w:pPr>
        <w:ind w:firstLine="883"/>
        <w:jc w:val="center"/>
        <w:rPr>
          <w:b/>
          <w:sz w:val="44"/>
          <w:szCs w:val="44"/>
        </w:rPr>
      </w:pPr>
    </w:p>
    <w:p w:rsidR="00F63779" w:rsidRDefault="00F63779" w:rsidP="00F63779">
      <w:pPr>
        <w:ind w:firstLine="883"/>
        <w:jc w:val="center"/>
        <w:rPr>
          <w:b/>
          <w:sz w:val="44"/>
          <w:szCs w:val="44"/>
        </w:rPr>
      </w:pPr>
    </w:p>
    <w:p w:rsidR="00F63779" w:rsidRDefault="00F63779" w:rsidP="00F63779">
      <w:pPr>
        <w:ind w:firstLine="883"/>
        <w:jc w:val="center"/>
        <w:rPr>
          <w:b/>
          <w:sz w:val="44"/>
          <w:szCs w:val="44"/>
        </w:rPr>
      </w:pPr>
    </w:p>
    <w:p w:rsidR="00F63779" w:rsidRDefault="00F63779" w:rsidP="007E67EA">
      <w:pPr>
        <w:jc w:val="center"/>
        <w:rPr>
          <w:b/>
          <w:sz w:val="44"/>
          <w:szCs w:val="44"/>
        </w:rPr>
      </w:pPr>
      <w:r>
        <w:rPr>
          <w:b/>
          <w:sz w:val="44"/>
          <w:szCs w:val="44"/>
        </w:rPr>
        <w:t>编</w:t>
      </w:r>
      <w:r>
        <w:rPr>
          <w:b/>
          <w:sz w:val="44"/>
          <w:szCs w:val="44"/>
        </w:rPr>
        <w:t xml:space="preserve">  </w:t>
      </w:r>
      <w:r>
        <w:rPr>
          <w:b/>
          <w:sz w:val="44"/>
          <w:szCs w:val="44"/>
        </w:rPr>
        <w:t>制</w:t>
      </w:r>
      <w:r>
        <w:rPr>
          <w:b/>
          <w:sz w:val="44"/>
          <w:szCs w:val="44"/>
        </w:rPr>
        <w:t xml:space="preserve">  </w:t>
      </w:r>
      <w:r>
        <w:rPr>
          <w:b/>
          <w:sz w:val="44"/>
          <w:szCs w:val="44"/>
        </w:rPr>
        <w:t>说</w:t>
      </w:r>
      <w:r>
        <w:rPr>
          <w:b/>
          <w:sz w:val="44"/>
          <w:szCs w:val="44"/>
        </w:rPr>
        <w:t xml:space="preserve">  </w:t>
      </w:r>
      <w:r>
        <w:rPr>
          <w:b/>
          <w:sz w:val="44"/>
          <w:szCs w:val="44"/>
        </w:rPr>
        <w:t>明</w:t>
      </w:r>
    </w:p>
    <w:p w:rsidR="00F63779" w:rsidRDefault="00F63779" w:rsidP="00F63779">
      <w:pPr>
        <w:ind w:firstLine="602"/>
        <w:jc w:val="center"/>
        <w:rPr>
          <w:b/>
          <w:sz w:val="30"/>
          <w:szCs w:val="30"/>
        </w:rPr>
      </w:pPr>
    </w:p>
    <w:p w:rsidR="00F63779" w:rsidRDefault="00F63779" w:rsidP="00F63779">
      <w:pPr>
        <w:ind w:firstLine="640"/>
        <w:jc w:val="center"/>
        <w:rPr>
          <w:sz w:val="32"/>
          <w:szCs w:val="32"/>
        </w:rPr>
      </w:pPr>
    </w:p>
    <w:p w:rsidR="00F63779" w:rsidRDefault="00F63779" w:rsidP="00F63779">
      <w:pPr>
        <w:ind w:firstLine="640"/>
        <w:jc w:val="center"/>
        <w:rPr>
          <w:sz w:val="32"/>
          <w:szCs w:val="32"/>
        </w:rPr>
      </w:pPr>
    </w:p>
    <w:p w:rsidR="00F63779" w:rsidRDefault="00F63779" w:rsidP="00F63779">
      <w:pPr>
        <w:ind w:firstLine="640"/>
        <w:jc w:val="center"/>
        <w:rPr>
          <w:sz w:val="32"/>
          <w:szCs w:val="32"/>
        </w:rPr>
      </w:pPr>
    </w:p>
    <w:p w:rsidR="00F63779" w:rsidRDefault="00F63779" w:rsidP="00F63779">
      <w:pPr>
        <w:ind w:firstLine="640"/>
        <w:jc w:val="center"/>
        <w:rPr>
          <w:sz w:val="32"/>
          <w:szCs w:val="32"/>
        </w:rPr>
      </w:pPr>
    </w:p>
    <w:p w:rsidR="00F63779" w:rsidRDefault="00F63779" w:rsidP="00F63779">
      <w:pPr>
        <w:ind w:firstLine="640"/>
        <w:jc w:val="center"/>
        <w:rPr>
          <w:sz w:val="32"/>
          <w:szCs w:val="32"/>
        </w:rPr>
      </w:pPr>
    </w:p>
    <w:p w:rsidR="0065031B" w:rsidRDefault="0065031B" w:rsidP="00F63779">
      <w:pPr>
        <w:ind w:firstLine="640"/>
        <w:jc w:val="center"/>
        <w:rPr>
          <w:sz w:val="32"/>
          <w:szCs w:val="32"/>
        </w:rPr>
        <w:sectPr w:rsidR="0065031B" w:rsidSect="00F63779">
          <w:footerReference w:type="default" r:id="rId8"/>
          <w:pgSz w:w="11906" w:h="16838"/>
          <w:pgMar w:top="1440" w:right="1800" w:bottom="1440" w:left="1800" w:header="851" w:footer="992" w:gutter="0"/>
          <w:pgNumType w:start="1"/>
          <w:cols w:space="425"/>
          <w:docGrid w:type="lines" w:linePitch="326"/>
        </w:sectPr>
      </w:pPr>
    </w:p>
    <w:p w:rsidR="00F63779" w:rsidRDefault="00F63779" w:rsidP="00F63779">
      <w:pPr>
        <w:ind w:firstLine="640"/>
        <w:jc w:val="center"/>
        <w:rPr>
          <w:sz w:val="32"/>
          <w:szCs w:val="32"/>
        </w:rPr>
      </w:pPr>
    </w:p>
    <w:p w:rsidR="00F63779" w:rsidRDefault="00F63779" w:rsidP="004C79C5">
      <w:pPr>
        <w:pStyle w:val="a0"/>
        <w:numPr>
          <w:ilvl w:val="0"/>
          <w:numId w:val="15"/>
        </w:numPr>
      </w:pPr>
      <w:r>
        <w:t>任务来源</w:t>
      </w:r>
      <w:r>
        <w:t xml:space="preserve"> </w:t>
      </w:r>
    </w:p>
    <w:p w:rsidR="00F63779" w:rsidRDefault="00F63779" w:rsidP="00F63779">
      <w:pPr>
        <w:spacing w:line="360" w:lineRule="auto"/>
        <w:ind w:firstLineChars="200" w:firstLine="480"/>
        <w:rPr>
          <w:szCs w:val="28"/>
        </w:rPr>
      </w:pPr>
      <w:r>
        <w:rPr>
          <w:szCs w:val="28"/>
        </w:rPr>
        <w:t>本项目为深圳市市场监督管理局下达我司研究制定的《茶叶中农药残留量的检测方法》指导性技术文件任务，任务号为：</w:t>
      </w:r>
      <w:proofErr w:type="gramStart"/>
      <w:r>
        <w:rPr>
          <w:szCs w:val="28"/>
        </w:rPr>
        <w:t>深市监〔</w:t>
      </w:r>
      <w:r>
        <w:rPr>
          <w:szCs w:val="28"/>
        </w:rPr>
        <w:t>2017</w:t>
      </w:r>
      <w:r>
        <w:rPr>
          <w:szCs w:val="28"/>
        </w:rPr>
        <w:t>〕</w:t>
      </w:r>
      <w:proofErr w:type="gramEnd"/>
      <w:r>
        <w:rPr>
          <w:szCs w:val="28"/>
        </w:rPr>
        <w:t>83</w:t>
      </w:r>
      <w:r>
        <w:rPr>
          <w:szCs w:val="28"/>
        </w:rPr>
        <w:t>号文附件《</w:t>
      </w:r>
      <w:r>
        <w:rPr>
          <w:szCs w:val="28"/>
        </w:rPr>
        <w:t>2017</w:t>
      </w:r>
      <w:r>
        <w:rPr>
          <w:szCs w:val="28"/>
        </w:rPr>
        <w:t>年深圳市技术标准文件计划项目汇总表》第</w:t>
      </w:r>
      <w:r>
        <w:rPr>
          <w:szCs w:val="28"/>
        </w:rPr>
        <w:t>13</w:t>
      </w:r>
      <w:r>
        <w:rPr>
          <w:szCs w:val="28"/>
        </w:rPr>
        <w:t>项。</w:t>
      </w:r>
    </w:p>
    <w:p w:rsidR="00F63779" w:rsidRDefault="00F63779" w:rsidP="00F63779">
      <w:pPr>
        <w:spacing w:line="360" w:lineRule="auto"/>
        <w:ind w:firstLineChars="200" w:firstLine="480"/>
        <w:rPr>
          <w:szCs w:val="28"/>
        </w:rPr>
      </w:pPr>
      <w:r>
        <w:rPr>
          <w:szCs w:val="28"/>
        </w:rPr>
        <w:t>起草单位：</w:t>
      </w:r>
    </w:p>
    <w:p w:rsidR="00F63779" w:rsidRDefault="00F63779" w:rsidP="00F63779">
      <w:pPr>
        <w:spacing w:line="360" w:lineRule="auto"/>
        <w:ind w:firstLineChars="200" w:firstLine="480"/>
        <w:rPr>
          <w:szCs w:val="28"/>
        </w:rPr>
      </w:pPr>
      <w:r>
        <w:rPr>
          <w:szCs w:val="28"/>
        </w:rPr>
        <w:t>协作单位：</w:t>
      </w:r>
    </w:p>
    <w:p w:rsidR="00F63779" w:rsidRDefault="00F63779" w:rsidP="004C79C5">
      <w:pPr>
        <w:pStyle w:val="a0"/>
        <w:numPr>
          <w:ilvl w:val="0"/>
          <w:numId w:val="15"/>
        </w:numPr>
        <w:rPr>
          <w:sz w:val="36"/>
          <w:szCs w:val="28"/>
        </w:rPr>
      </w:pPr>
      <w:r>
        <w:t>背景及意义</w:t>
      </w:r>
    </w:p>
    <w:p w:rsidR="00F63779" w:rsidRDefault="00F63779" w:rsidP="00F63779">
      <w:pPr>
        <w:spacing w:line="360" w:lineRule="auto"/>
        <w:ind w:firstLine="480"/>
        <w:rPr>
          <w:szCs w:val="21"/>
        </w:rPr>
      </w:pPr>
      <w:r>
        <w:rPr>
          <w:color w:val="000000"/>
          <w:szCs w:val="21"/>
        </w:rPr>
        <w:t>我国是茶叶生产的起源国和大国，有着悠久的种茶和饮茶历史，茶园面积、茶叶产量和出口量均居世界前列。茶树生长于温暖湿润的环境，易于滋生病虫害，为了保障生产，根据中国农药信息网统计，我国登记在茶树上使用的主要农药有</w:t>
      </w:r>
      <w:r>
        <w:rPr>
          <w:color w:val="000000"/>
          <w:szCs w:val="21"/>
        </w:rPr>
        <w:t>80</w:t>
      </w:r>
      <w:r>
        <w:rPr>
          <w:color w:val="000000"/>
          <w:szCs w:val="21"/>
        </w:rPr>
        <w:t>多种，以有机磷类、拟除虫菊酯类杀虫剂居多。近年来，由于害虫抗药性不断增强，复配农药越来越多的被应用于茶园害虫防治上。当农药施用不当会造成茶叶中农药残留超标，影响茶叶品质，甚至损害饮茶者的健康。茶叶中农药残留近年来受到人们</w:t>
      </w:r>
      <w:r>
        <w:rPr>
          <w:szCs w:val="21"/>
        </w:rPr>
        <w:t>广泛</w:t>
      </w:r>
      <w:r>
        <w:rPr>
          <w:color w:val="000000"/>
          <w:szCs w:val="21"/>
        </w:rPr>
        <w:t>关注，由于我国茶树病虫害的防治普遍使用化学防治，茶农存在不规范用药情况，使茶叶中的农药残留量超标问题较为突出，茶叶中农药残留量受到人们广泛关注</w:t>
      </w:r>
      <w:r>
        <w:rPr>
          <w:color w:val="000000"/>
          <w:szCs w:val="21"/>
        </w:rPr>
        <w:t xml:space="preserve">, </w:t>
      </w:r>
      <w:r>
        <w:rPr>
          <w:color w:val="000000"/>
          <w:szCs w:val="21"/>
        </w:rPr>
        <w:t>因此</w:t>
      </w:r>
      <w:r>
        <w:rPr>
          <w:color w:val="000000"/>
          <w:szCs w:val="21"/>
        </w:rPr>
        <w:t>,</w:t>
      </w:r>
      <w:r>
        <w:rPr>
          <w:color w:val="000000"/>
          <w:szCs w:val="21"/>
        </w:rPr>
        <w:t>研究制定快速、准确、涵盖农药残留多成分测定的检测方法标准具有重要意义。</w:t>
      </w:r>
      <w:r>
        <w:rPr>
          <w:szCs w:val="21"/>
        </w:rPr>
        <w:t>本标准采用</w:t>
      </w:r>
      <w:r>
        <w:rPr>
          <w:szCs w:val="21"/>
        </w:rPr>
        <w:t>GC-MS/MS</w:t>
      </w:r>
      <w:r>
        <w:rPr>
          <w:szCs w:val="21"/>
        </w:rPr>
        <w:t>和</w:t>
      </w:r>
      <w:r>
        <w:rPr>
          <w:szCs w:val="21"/>
        </w:rPr>
        <w:t>LC-MS/MS</w:t>
      </w:r>
      <w:r>
        <w:rPr>
          <w:szCs w:val="21"/>
        </w:rPr>
        <w:t>检测技术，建立起一种快速、精准、定性定量检测茶叶中</w:t>
      </w:r>
      <w:r>
        <w:rPr>
          <w:rFonts w:hint="eastAsia"/>
          <w:szCs w:val="21"/>
        </w:rPr>
        <w:t>4</w:t>
      </w:r>
      <w:r>
        <w:rPr>
          <w:szCs w:val="21"/>
        </w:rPr>
        <w:t>8</w:t>
      </w:r>
      <w:r>
        <w:rPr>
          <w:szCs w:val="21"/>
        </w:rPr>
        <w:t>项农药残留的检测方法，</w:t>
      </w:r>
      <w:r>
        <w:rPr>
          <w:rFonts w:hint="eastAsia"/>
          <w:szCs w:val="21"/>
        </w:rPr>
        <w:t>4</w:t>
      </w:r>
      <w:r>
        <w:rPr>
          <w:szCs w:val="21"/>
        </w:rPr>
        <w:t>8</w:t>
      </w:r>
      <w:r>
        <w:rPr>
          <w:szCs w:val="21"/>
        </w:rPr>
        <w:t>项农药残留覆盖《</w:t>
      </w:r>
      <w:r>
        <w:rPr>
          <w:szCs w:val="21"/>
        </w:rPr>
        <w:t>GB 2763-2016</w:t>
      </w:r>
      <w:r>
        <w:rPr>
          <w:szCs w:val="21"/>
        </w:rPr>
        <w:t>食品安全国家标准食品中农药最大残留限量》中茶叶有农残限量的所有指标。本标准灵敏度更高，检出限低，检出限均能满足目前《</w:t>
      </w:r>
      <w:r>
        <w:rPr>
          <w:szCs w:val="21"/>
        </w:rPr>
        <w:t>GB 2763-2016</w:t>
      </w:r>
      <w:r>
        <w:rPr>
          <w:szCs w:val="21"/>
        </w:rPr>
        <w:t>食品安全国家标准食品中农药最大残留限量》参照方法要求，定性更加准确，有效</w:t>
      </w:r>
      <w:proofErr w:type="gramStart"/>
      <w:r>
        <w:rPr>
          <w:szCs w:val="21"/>
        </w:rPr>
        <w:t>避免假</w:t>
      </w:r>
      <w:proofErr w:type="gramEnd"/>
      <w:r>
        <w:rPr>
          <w:szCs w:val="21"/>
        </w:rPr>
        <w:t>阳性发生，有效缩短检测时间，提高检测效率，并且弥补了氯</w:t>
      </w:r>
      <w:proofErr w:type="gramStart"/>
      <w:r>
        <w:rPr>
          <w:szCs w:val="21"/>
        </w:rPr>
        <w:t>噻啉</w:t>
      </w:r>
      <w:bookmarkStart w:id="0" w:name="_GoBack"/>
      <w:bookmarkEnd w:id="0"/>
      <w:proofErr w:type="gramEnd"/>
      <w:r>
        <w:rPr>
          <w:szCs w:val="21"/>
        </w:rPr>
        <w:t>检测方法的空缺。</w:t>
      </w:r>
    </w:p>
    <w:p w:rsidR="00F63779" w:rsidRDefault="00F63779" w:rsidP="004C79C5">
      <w:pPr>
        <w:pStyle w:val="a0"/>
        <w:numPr>
          <w:ilvl w:val="0"/>
          <w:numId w:val="15"/>
        </w:numPr>
      </w:pPr>
      <w:r>
        <w:lastRenderedPageBreak/>
        <w:t>本标准亮点</w:t>
      </w:r>
    </w:p>
    <w:p w:rsidR="00F63779" w:rsidRDefault="00F63779" w:rsidP="00F63779">
      <w:pPr>
        <w:spacing w:line="360" w:lineRule="auto"/>
        <w:ind w:firstLineChars="200" w:firstLine="480"/>
        <w:rPr>
          <w:color w:val="000000"/>
          <w:szCs w:val="21"/>
        </w:rPr>
      </w:pPr>
      <w:r>
        <w:rPr>
          <w:color w:val="000000"/>
          <w:szCs w:val="21"/>
        </w:rPr>
        <w:t>在《</w:t>
      </w:r>
      <w:r>
        <w:rPr>
          <w:color w:val="000000"/>
          <w:szCs w:val="21"/>
        </w:rPr>
        <w:t>GB 2763-2016</w:t>
      </w:r>
      <w:r>
        <w:rPr>
          <w:color w:val="000000"/>
          <w:szCs w:val="21"/>
        </w:rPr>
        <w:t>食品安全国家标准食品中农药最大残留限量》标准中茶叶农药残留限量指标有</w:t>
      </w:r>
      <w:r>
        <w:rPr>
          <w:rFonts w:hint="eastAsia"/>
          <w:color w:val="000000"/>
          <w:szCs w:val="21"/>
        </w:rPr>
        <w:t>4</w:t>
      </w:r>
      <w:r>
        <w:rPr>
          <w:color w:val="000000"/>
          <w:szCs w:val="21"/>
        </w:rPr>
        <w:t>8</w:t>
      </w:r>
      <w:r>
        <w:rPr>
          <w:color w:val="000000"/>
          <w:szCs w:val="21"/>
        </w:rPr>
        <w:t>项，其中涉及的测试方法较多，目前国内尚无一个测试标准能囊括这</w:t>
      </w:r>
      <w:r>
        <w:rPr>
          <w:color w:val="000000"/>
          <w:szCs w:val="21"/>
        </w:rPr>
        <w:t>48</w:t>
      </w:r>
      <w:r>
        <w:rPr>
          <w:color w:val="000000"/>
          <w:szCs w:val="21"/>
        </w:rPr>
        <w:t>项参数，在时间和效率上无法满足大批量茶叶的高效检测。本标准检测方法涵盖农药种类多，定性准确，快速高效，可提高监管部门与检验机构的工作效率。弥补</w:t>
      </w:r>
      <w:proofErr w:type="gramStart"/>
      <w:r>
        <w:rPr>
          <w:color w:val="000000"/>
          <w:szCs w:val="21"/>
        </w:rPr>
        <w:t>了草</w:t>
      </w:r>
      <w:proofErr w:type="gramEnd"/>
      <w:r>
        <w:rPr>
          <w:color w:val="000000"/>
          <w:szCs w:val="21"/>
        </w:rPr>
        <w:t>铵膦和氯噻啉检测方法的空缺，顺应社会需求。</w:t>
      </w:r>
    </w:p>
    <w:p w:rsidR="00F63779" w:rsidRDefault="00F63779" w:rsidP="004C79C5">
      <w:pPr>
        <w:pStyle w:val="a0"/>
        <w:numPr>
          <w:ilvl w:val="0"/>
          <w:numId w:val="15"/>
        </w:numPr>
      </w:pPr>
      <w:r>
        <w:t>标准编制过程</w:t>
      </w:r>
    </w:p>
    <w:p w:rsidR="004C79C5" w:rsidRPr="004C79C5" w:rsidRDefault="004C79C5" w:rsidP="004C79C5">
      <w:pPr>
        <w:pStyle w:val="aff1"/>
        <w:keepNext/>
        <w:keepLines/>
        <w:numPr>
          <w:ilvl w:val="0"/>
          <w:numId w:val="16"/>
        </w:numPr>
        <w:spacing w:before="260" w:after="260" w:line="415" w:lineRule="auto"/>
        <w:outlineLvl w:val="0"/>
        <w:rPr>
          <w:rFonts w:eastAsia="黑体"/>
          <w:b/>
          <w:bCs/>
          <w:vanish/>
          <w:sz w:val="32"/>
          <w:szCs w:val="32"/>
        </w:rPr>
      </w:pPr>
    </w:p>
    <w:p w:rsidR="004C79C5" w:rsidRPr="004C79C5" w:rsidRDefault="004C79C5" w:rsidP="004C79C5">
      <w:pPr>
        <w:pStyle w:val="aff1"/>
        <w:keepNext/>
        <w:keepLines/>
        <w:numPr>
          <w:ilvl w:val="0"/>
          <w:numId w:val="16"/>
        </w:numPr>
        <w:spacing w:before="260" w:after="260" w:line="415" w:lineRule="auto"/>
        <w:outlineLvl w:val="0"/>
        <w:rPr>
          <w:rFonts w:eastAsia="黑体"/>
          <w:b/>
          <w:bCs/>
          <w:vanish/>
          <w:sz w:val="32"/>
          <w:szCs w:val="32"/>
        </w:rPr>
      </w:pPr>
    </w:p>
    <w:p w:rsidR="004C79C5" w:rsidRPr="004C79C5" w:rsidRDefault="004C79C5" w:rsidP="004C79C5">
      <w:pPr>
        <w:pStyle w:val="aff1"/>
        <w:keepNext/>
        <w:keepLines/>
        <w:numPr>
          <w:ilvl w:val="0"/>
          <w:numId w:val="16"/>
        </w:numPr>
        <w:spacing w:before="260" w:after="260" w:line="415" w:lineRule="auto"/>
        <w:outlineLvl w:val="0"/>
        <w:rPr>
          <w:rFonts w:eastAsia="黑体"/>
          <w:b/>
          <w:bCs/>
          <w:vanish/>
          <w:sz w:val="32"/>
          <w:szCs w:val="32"/>
        </w:rPr>
      </w:pPr>
    </w:p>
    <w:p w:rsidR="004C79C5" w:rsidRPr="004C79C5" w:rsidRDefault="004C79C5" w:rsidP="004C79C5">
      <w:pPr>
        <w:pStyle w:val="aff1"/>
        <w:keepNext/>
        <w:keepLines/>
        <w:numPr>
          <w:ilvl w:val="0"/>
          <w:numId w:val="16"/>
        </w:numPr>
        <w:spacing w:before="260" w:after="260" w:line="415" w:lineRule="auto"/>
        <w:outlineLvl w:val="0"/>
        <w:rPr>
          <w:rFonts w:eastAsia="黑体"/>
          <w:b/>
          <w:bCs/>
          <w:vanish/>
          <w:sz w:val="32"/>
          <w:szCs w:val="32"/>
        </w:rPr>
      </w:pPr>
    </w:p>
    <w:p w:rsidR="00F63779" w:rsidRDefault="00DC2CDD" w:rsidP="00DC2CDD">
      <w:pPr>
        <w:pStyle w:val="a0"/>
        <w:numPr>
          <w:ilvl w:val="0"/>
          <w:numId w:val="0"/>
        </w:numPr>
        <w:ind w:left="567" w:hanging="567"/>
      </w:pPr>
      <w:r>
        <w:rPr>
          <w:rFonts w:hint="eastAsia"/>
        </w:rPr>
        <w:t>4</w:t>
      </w:r>
      <w:r>
        <w:t xml:space="preserve">.1 </w:t>
      </w:r>
      <w:r w:rsidR="00F63779">
        <w:t>标准立项</w:t>
      </w:r>
    </w:p>
    <w:p w:rsidR="00F63779" w:rsidRDefault="00F63779" w:rsidP="00F63779">
      <w:pPr>
        <w:spacing w:line="360" w:lineRule="auto"/>
        <w:ind w:firstLineChars="225" w:firstLine="540"/>
        <w:rPr>
          <w:kern w:val="0"/>
          <w:szCs w:val="21"/>
        </w:rPr>
      </w:pPr>
      <w:r>
        <w:rPr>
          <w:szCs w:val="28"/>
        </w:rPr>
        <w:t>本标准根据深圳市市场监督管理局下达我司研究制定的《茶叶中多种农药残留量的检测方法》指导性技术文件任务，任务号为：</w:t>
      </w:r>
      <w:proofErr w:type="gramStart"/>
      <w:r>
        <w:rPr>
          <w:szCs w:val="28"/>
        </w:rPr>
        <w:t>深市监〔</w:t>
      </w:r>
      <w:r>
        <w:rPr>
          <w:szCs w:val="28"/>
        </w:rPr>
        <w:t>2017</w:t>
      </w:r>
      <w:r>
        <w:rPr>
          <w:szCs w:val="28"/>
        </w:rPr>
        <w:t>〕</w:t>
      </w:r>
      <w:proofErr w:type="gramEnd"/>
      <w:r>
        <w:rPr>
          <w:szCs w:val="28"/>
        </w:rPr>
        <w:t>83</w:t>
      </w:r>
      <w:r>
        <w:rPr>
          <w:szCs w:val="28"/>
        </w:rPr>
        <w:t>号文附件《</w:t>
      </w:r>
      <w:r>
        <w:rPr>
          <w:szCs w:val="28"/>
        </w:rPr>
        <w:t>2017</w:t>
      </w:r>
      <w:r>
        <w:rPr>
          <w:szCs w:val="28"/>
        </w:rPr>
        <w:t>年深圳市技术标准文件计划项目汇总表》第</w:t>
      </w:r>
      <w:r>
        <w:rPr>
          <w:szCs w:val="28"/>
        </w:rPr>
        <w:t>13</w:t>
      </w:r>
      <w:r>
        <w:rPr>
          <w:szCs w:val="28"/>
        </w:rPr>
        <w:t>项任务而研究制定的。</w:t>
      </w:r>
    </w:p>
    <w:p w:rsidR="00F63779" w:rsidRDefault="00DC2CDD" w:rsidP="00DC2CDD">
      <w:pPr>
        <w:pStyle w:val="a0"/>
        <w:numPr>
          <w:ilvl w:val="0"/>
          <w:numId w:val="0"/>
        </w:numPr>
        <w:ind w:left="567" w:hanging="567"/>
      </w:pPr>
      <w:r>
        <w:rPr>
          <w:rFonts w:hint="eastAsia"/>
        </w:rPr>
        <w:t>4</w:t>
      </w:r>
      <w:r>
        <w:t xml:space="preserve">.2 </w:t>
      </w:r>
      <w:r w:rsidR="00F63779">
        <w:t>成立标准编制组</w:t>
      </w:r>
    </w:p>
    <w:p w:rsidR="00F63779" w:rsidRDefault="00F63779" w:rsidP="00F63779">
      <w:pPr>
        <w:pStyle w:val="110"/>
        <w:spacing w:beforeLines="50" w:before="163" w:afterLines="50" w:after="163" w:line="500" w:lineRule="exact"/>
        <w:ind w:firstLine="480"/>
        <w:rPr>
          <w:b/>
        </w:rPr>
      </w:pPr>
      <w:r>
        <w:rPr>
          <w:szCs w:val="28"/>
        </w:rPr>
        <w:t>本项目任务</w:t>
      </w:r>
      <w:r>
        <w:rPr>
          <w:szCs w:val="28"/>
        </w:rPr>
        <w:t>2017</w:t>
      </w:r>
      <w:r>
        <w:rPr>
          <w:szCs w:val="28"/>
        </w:rPr>
        <w:t>年</w:t>
      </w:r>
      <w:r>
        <w:rPr>
          <w:szCs w:val="28"/>
        </w:rPr>
        <w:t>3</w:t>
      </w:r>
      <w:r>
        <w:rPr>
          <w:szCs w:val="28"/>
        </w:rPr>
        <w:t>月</w:t>
      </w:r>
      <w:r>
        <w:rPr>
          <w:szCs w:val="28"/>
        </w:rPr>
        <w:t>15</w:t>
      </w:r>
      <w:r>
        <w:rPr>
          <w:szCs w:val="28"/>
        </w:rPr>
        <w:t>下达，</w:t>
      </w:r>
      <w:proofErr w:type="gramStart"/>
      <w:r>
        <w:rPr>
          <w:szCs w:val="28"/>
        </w:rPr>
        <w:t>华测检测</w:t>
      </w:r>
      <w:proofErr w:type="gramEnd"/>
      <w:r>
        <w:rPr>
          <w:szCs w:val="28"/>
        </w:rPr>
        <w:t>认证集团股份有限公司成立了标准起草项目组，对工作进行了分工，通过调研、搜集资料、方法条件试验、试验验证并广泛征求意见，形成标准送审稿。</w:t>
      </w:r>
    </w:p>
    <w:p w:rsidR="00F63779" w:rsidRDefault="00DC2CDD" w:rsidP="00DC2CDD">
      <w:pPr>
        <w:pStyle w:val="a0"/>
        <w:numPr>
          <w:ilvl w:val="0"/>
          <w:numId w:val="0"/>
        </w:numPr>
        <w:ind w:left="567" w:hanging="567"/>
      </w:pPr>
      <w:r>
        <w:rPr>
          <w:rFonts w:hint="eastAsia"/>
        </w:rPr>
        <w:t>4</w:t>
      </w:r>
      <w:r>
        <w:t>.3</w:t>
      </w:r>
      <w:r w:rsidR="00F63779">
        <w:t>标准起草</w:t>
      </w:r>
    </w:p>
    <w:p w:rsidR="00F63779" w:rsidRDefault="00F63779" w:rsidP="00F63779">
      <w:pPr>
        <w:autoSpaceDE w:val="0"/>
        <w:autoSpaceDN w:val="0"/>
        <w:adjustRightInd w:val="0"/>
        <w:spacing w:line="360" w:lineRule="auto"/>
        <w:ind w:firstLineChars="200" w:firstLine="480"/>
        <w:jc w:val="left"/>
        <w:rPr>
          <w:szCs w:val="21"/>
        </w:rPr>
      </w:pPr>
      <w:r>
        <w:rPr>
          <w:kern w:val="0"/>
        </w:rPr>
        <w:t>本标准起草人在充分收集、认真研究了国内外相关标准及资料的基础上，</w:t>
      </w:r>
      <w:r>
        <w:t>分析对比了国内外标准技术内容方面的差异及原因，在</w:t>
      </w:r>
      <w:r>
        <w:rPr>
          <w:kern w:val="0"/>
        </w:rPr>
        <w:t>遵循先进性、科学性、实用性的原则下</w:t>
      </w:r>
      <w:r>
        <w:t>，</w:t>
      </w:r>
      <w:r>
        <w:rPr>
          <w:szCs w:val="21"/>
        </w:rPr>
        <w:t>利用</w:t>
      </w:r>
      <w:r>
        <w:rPr>
          <w:szCs w:val="21"/>
        </w:rPr>
        <w:t>GC-MS/MS</w:t>
      </w:r>
      <w:r>
        <w:rPr>
          <w:szCs w:val="21"/>
        </w:rPr>
        <w:t>和</w:t>
      </w:r>
      <w:r>
        <w:rPr>
          <w:szCs w:val="21"/>
        </w:rPr>
        <w:t>LC-MS/MS</w:t>
      </w:r>
      <w:r>
        <w:rPr>
          <w:szCs w:val="21"/>
        </w:rPr>
        <w:t>，建立起一种快速、精准定性定量检测茶叶中</w:t>
      </w:r>
      <w:r>
        <w:rPr>
          <w:szCs w:val="21"/>
        </w:rPr>
        <w:t>48</w:t>
      </w:r>
      <w:r>
        <w:rPr>
          <w:szCs w:val="21"/>
        </w:rPr>
        <w:t>项农药残留参数的检测技术，可覆盖《</w:t>
      </w:r>
      <w:r>
        <w:rPr>
          <w:szCs w:val="21"/>
        </w:rPr>
        <w:t>GB 2763-2016</w:t>
      </w:r>
      <w:r>
        <w:rPr>
          <w:szCs w:val="21"/>
        </w:rPr>
        <w:t>食品安全国家标准食品中农药最大残留限量》中茶叶有农残限量的所有指标。</w:t>
      </w:r>
    </w:p>
    <w:p w:rsidR="00F63779" w:rsidRDefault="00F63779" w:rsidP="00F63779">
      <w:pPr>
        <w:autoSpaceDE w:val="0"/>
        <w:autoSpaceDN w:val="0"/>
        <w:adjustRightInd w:val="0"/>
        <w:spacing w:line="360" w:lineRule="auto"/>
        <w:ind w:firstLineChars="200" w:firstLine="480"/>
        <w:jc w:val="left"/>
        <w:rPr>
          <w:kern w:val="0"/>
        </w:rPr>
      </w:pPr>
      <w:r>
        <w:rPr>
          <w:szCs w:val="21"/>
        </w:rPr>
        <w:t>本标准适用于茶叶中</w:t>
      </w:r>
      <w:r>
        <w:rPr>
          <w:szCs w:val="21"/>
        </w:rPr>
        <w:t>48</w:t>
      </w:r>
      <w:r>
        <w:rPr>
          <w:szCs w:val="21"/>
        </w:rPr>
        <w:t>项农药残留的测定，</w:t>
      </w:r>
      <w:r>
        <w:rPr>
          <w:kern w:val="0"/>
        </w:rPr>
        <w:t>经实验室论证和分析，该方法</w:t>
      </w:r>
      <w:r>
        <w:rPr>
          <w:kern w:val="0"/>
        </w:rPr>
        <w:lastRenderedPageBreak/>
        <w:t>的回收率、重复性和再现性等技术指标均符合标准编制的要求。</w:t>
      </w:r>
    </w:p>
    <w:p w:rsidR="00F63779" w:rsidRPr="00AC0DAB" w:rsidRDefault="00B85EC7" w:rsidP="00B85EC7">
      <w:pPr>
        <w:pStyle w:val="a0"/>
        <w:numPr>
          <w:ilvl w:val="0"/>
          <w:numId w:val="0"/>
        </w:numPr>
        <w:ind w:left="567" w:hanging="567"/>
      </w:pPr>
      <w:r>
        <w:rPr>
          <w:rFonts w:hint="eastAsia"/>
        </w:rPr>
        <w:t>4</w:t>
      </w:r>
      <w:r>
        <w:t xml:space="preserve">.4 </w:t>
      </w:r>
      <w:r w:rsidR="00F63779" w:rsidRPr="00AC0DAB">
        <w:t>征求意见</w:t>
      </w:r>
    </w:p>
    <w:p w:rsidR="00F63779" w:rsidRDefault="00F63779" w:rsidP="007327C9">
      <w:pPr>
        <w:pStyle w:val="af4"/>
        <w:ind w:firstLineChars="200" w:firstLine="480"/>
      </w:pPr>
      <w:r>
        <w:t>无重大意见分歧，具体</w:t>
      </w:r>
      <w:proofErr w:type="gramStart"/>
      <w:r>
        <w:t>见公开</w:t>
      </w:r>
      <w:proofErr w:type="gramEnd"/>
      <w:r>
        <w:t>征求意见汇总处理表（附表</w:t>
      </w:r>
      <w:r>
        <w:t>1</w:t>
      </w:r>
      <w:r>
        <w:t>）。</w:t>
      </w:r>
    </w:p>
    <w:p w:rsidR="00F63779" w:rsidRDefault="00F63779" w:rsidP="007327C9">
      <w:pPr>
        <w:pStyle w:val="a0"/>
        <w:numPr>
          <w:ilvl w:val="0"/>
          <w:numId w:val="16"/>
        </w:numPr>
      </w:pPr>
      <w:r>
        <w:t>确定各项技术内容的依据</w:t>
      </w:r>
    </w:p>
    <w:p w:rsidR="00F63779" w:rsidRDefault="00F63779" w:rsidP="00937FFE">
      <w:pPr>
        <w:pStyle w:val="af6"/>
      </w:pPr>
      <w:bookmarkStart w:id="1" w:name="_Toc508351893"/>
      <w:bookmarkStart w:id="2" w:name="_Toc508269326"/>
      <w:bookmarkStart w:id="3" w:name="_Toc508271468"/>
      <w:bookmarkStart w:id="4" w:name="_Toc508269360"/>
      <w:bookmarkStart w:id="5" w:name="_Toc509997315"/>
      <w:bookmarkStart w:id="6" w:name="_Toc508289002"/>
      <w:bookmarkStart w:id="7" w:name="_Toc508980971"/>
      <w:bookmarkStart w:id="8" w:name="_Toc508287412"/>
      <w:bookmarkStart w:id="9" w:name="_Toc508959516"/>
      <w:r>
        <w:t>5.1</w:t>
      </w:r>
      <w:r w:rsidR="00B85EC7">
        <w:t xml:space="preserve"> </w:t>
      </w:r>
      <w:r>
        <w:t>茶叶中</w:t>
      </w:r>
      <w:r>
        <w:t>30</w:t>
      </w:r>
      <w:r>
        <w:t>种农药残留量测定</w:t>
      </w:r>
      <w:r>
        <w:t xml:space="preserve">  </w:t>
      </w:r>
      <w:r>
        <w:t>气相色谱</w:t>
      </w:r>
      <w:r>
        <w:t>-</w:t>
      </w:r>
      <w:r>
        <w:rPr>
          <w:rFonts w:hint="eastAsia"/>
        </w:rPr>
        <w:t>串联</w:t>
      </w:r>
      <w:r>
        <w:t>质谱法</w:t>
      </w:r>
      <w:bookmarkEnd w:id="1"/>
      <w:bookmarkEnd w:id="2"/>
      <w:bookmarkEnd w:id="3"/>
      <w:bookmarkEnd w:id="4"/>
      <w:bookmarkEnd w:id="5"/>
      <w:bookmarkEnd w:id="6"/>
      <w:bookmarkEnd w:id="7"/>
      <w:bookmarkEnd w:id="8"/>
      <w:bookmarkEnd w:id="9"/>
    </w:p>
    <w:p w:rsidR="00F63779" w:rsidRDefault="00F63779" w:rsidP="00937FFE">
      <w:pPr>
        <w:pStyle w:val="af7"/>
      </w:pPr>
      <w:r>
        <w:t xml:space="preserve">5.1.1 </w:t>
      </w:r>
      <w:r>
        <w:t>提取溶剂的选择</w:t>
      </w:r>
    </w:p>
    <w:p w:rsidR="00F63779" w:rsidRDefault="00F63779" w:rsidP="00F63779">
      <w:pPr>
        <w:spacing w:line="360" w:lineRule="auto"/>
        <w:ind w:firstLineChars="200" w:firstLine="480"/>
        <w:rPr>
          <w:szCs w:val="21"/>
        </w:rPr>
      </w:pPr>
      <w:r>
        <w:rPr>
          <w:szCs w:val="21"/>
        </w:rPr>
        <w:t>样品粉碎后，分别用乙腈、丙酮和乙酸乙酯溶液直接提取茶叶粉碎样对比用</w:t>
      </w:r>
      <w:r>
        <w:rPr>
          <w:szCs w:val="21"/>
        </w:rPr>
        <w:t>5mL</w:t>
      </w:r>
      <w:r>
        <w:rPr>
          <w:szCs w:val="21"/>
        </w:rPr>
        <w:t>水浸泡茶叶粉碎样后再分别</w:t>
      </w:r>
      <w:bookmarkStart w:id="10" w:name="OLE_LINK1"/>
      <w:r>
        <w:rPr>
          <w:szCs w:val="21"/>
        </w:rPr>
        <w:t>乙腈、丙酮和乙酸乙酯</w:t>
      </w:r>
      <w:bookmarkEnd w:id="10"/>
      <w:r>
        <w:rPr>
          <w:szCs w:val="21"/>
        </w:rPr>
        <w:t>提取，从而确定提取方法和提取溶剂。最终结果表明，茶叶粉碎样加水浸泡后分别用乙腈、丙酮和乙酸乙酯提取，其提取的色素等杂质会更多，不利于下一步的净化。考虑到</w:t>
      </w:r>
      <w:r>
        <w:rPr>
          <w:szCs w:val="21"/>
        </w:rPr>
        <w:t>30</w:t>
      </w:r>
      <w:r>
        <w:rPr>
          <w:szCs w:val="21"/>
        </w:rPr>
        <w:t>种目标化合物有机氯、有机磷和拟除虫菊酯等，因此最终选择用乙腈直接提取。</w:t>
      </w:r>
    </w:p>
    <w:p w:rsidR="00F63779" w:rsidRDefault="00F63779" w:rsidP="007327C9">
      <w:pPr>
        <w:pStyle w:val="af7"/>
      </w:pPr>
      <w:r>
        <w:t xml:space="preserve">5.1.2 </w:t>
      </w:r>
      <w:r>
        <w:t>净化方法的选择</w:t>
      </w:r>
    </w:p>
    <w:p w:rsidR="00F63779" w:rsidRDefault="00F63779" w:rsidP="00F63779">
      <w:pPr>
        <w:spacing w:line="360" w:lineRule="auto"/>
        <w:ind w:firstLineChars="200" w:firstLine="480"/>
        <w:rPr>
          <w:szCs w:val="21"/>
        </w:rPr>
      </w:pPr>
      <w:r>
        <w:rPr>
          <w:szCs w:val="21"/>
        </w:rPr>
        <w:t>参考</w:t>
      </w:r>
      <w:r>
        <w:rPr>
          <w:szCs w:val="21"/>
        </w:rPr>
        <w:t>GB/T 23204-2008</w:t>
      </w:r>
      <w:r>
        <w:rPr>
          <w:szCs w:val="21"/>
        </w:rPr>
        <w:t>，选择</w:t>
      </w:r>
      <w:proofErr w:type="spellStart"/>
      <w:r>
        <w:t>Cleanet</w:t>
      </w:r>
      <w:proofErr w:type="spellEnd"/>
      <w:r>
        <w:t xml:space="preserve"> TPT</w:t>
      </w:r>
      <w:r>
        <w:t>固相萃取柱，</w:t>
      </w:r>
      <w:r>
        <w:rPr>
          <w:szCs w:val="21"/>
        </w:rPr>
        <w:t>选择乙腈</w:t>
      </w:r>
      <w:r>
        <w:rPr>
          <w:szCs w:val="21"/>
        </w:rPr>
        <w:t>-</w:t>
      </w:r>
      <w:r>
        <w:rPr>
          <w:szCs w:val="21"/>
        </w:rPr>
        <w:t>甲苯溶液（</w:t>
      </w:r>
      <w:r>
        <w:rPr>
          <w:szCs w:val="21"/>
        </w:rPr>
        <w:t>3+1</w:t>
      </w:r>
      <w:r>
        <w:rPr>
          <w:szCs w:val="21"/>
        </w:rPr>
        <w:t>）作为洗脱溶剂。依次用</w:t>
      </w:r>
      <w:r>
        <w:rPr>
          <w:szCs w:val="21"/>
        </w:rPr>
        <w:t>5mL</w:t>
      </w:r>
      <w:r>
        <w:rPr>
          <w:szCs w:val="21"/>
        </w:rPr>
        <w:t>、</w:t>
      </w:r>
      <w:r>
        <w:rPr>
          <w:szCs w:val="21"/>
        </w:rPr>
        <w:t>10mL</w:t>
      </w:r>
      <w:r>
        <w:rPr>
          <w:szCs w:val="21"/>
        </w:rPr>
        <w:t>，</w:t>
      </w:r>
      <w:r>
        <w:rPr>
          <w:szCs w:val="21"/>
        </w:rPr>
        <w:t>15mL</w:t>
      </w:r>
      <w:r>
        <w:rPr>
          <w:szCs w:val="21"/>
        </w:rPr>
        <w:t>，</w:t>
      </w:r>
      <w:r>
        <w:rPr>
          <w:szCs w:val="21"/>
        </w:rPr>
        <w:t>20mL</w:t>
      </w:r>
      <w:r>
        <w:rPr>
          <w:szCs w:val="21"/>
        </w:rPr>
        <w:t>，</w:t>
      </w:r>
      <w:r>
        <w:rPr>
          <w:szCs w:val="21"/>
        </w:rPr>
        <w:t>25mL</w:t>
      </w:r>
      <w:r>
        <w:rPr>
          <w:szCs w:val="21"/>
        </w:rPr>
        <w:t>，</w:t>
      </w:r>
      <w:r>
        <w:rPr>
          <w:szCs w:val="21"/>
        </w:rPr>
        <w:t>30mL</w:t>
      </w:r>
      <w:r>
        <w:rPr>
          <w:sz w:val="28"/>
          <w:szCs w:val="28"/>
        </w:rPr>
        <w:t>，</w:t>
      </w:r>
      <w:r>
        <w:rPr>
          <w:szCs w:val="21"/>
        </w:rPr>
        <w:t>35mL</w:t>
      </w:r>
      <w:r>
        <w:rPr>
          <w:szCs w:val="21"/>
        </w:rPr>
        <w:t>乙腈</w:t>
      </w:r>
      <w:r>
        <w:rPr>
          <w:szCs w:val="21"/>
        </w:rPr>
        <w:t>-</w:t>
      </w:r>
      <w:r>
        <w:rPr>
          <w:szCs w:val="21"/>
        </w:rPr>
        <w:t>甲苯溶液（</w:t>
      </w:r>
      <w:r>
        <w:rPr>
          <w:szCs w:val="21"/>
        </w:rPr>
        <w:t>3+1</w:t>
      </w:r>
      <w:r>
        <w:rPr>
          <w:szCs w:val="21"/>
        </w:rPr>
        <w:t>）洗脱，在洗脱体积为</w:t>
      </w:r>
      <w:r>
        <w:rPr>
          <w:szCs w:val="21"/>
        </w:rPr>
        <w:t>15mL</w:t>
      </w:r>
      <w:r>
        <w:rPr>
          <w:szCs w:val="21"/>
        </w:rPr>
        <w:t>时绝大部分目标化合物的洗脱效率能达到</w:t>
      </w:r>
      <w:r>
        <w:rPr>
          <w:szCs w:val="21"/>
        </w:rPr>
        <w:t>95%</w:t>
      </w:r>
      <w:r>
        <w:rPr>
          <w:szCs w:val="21"/>
        </w:rPr>
        <w:t>以上，但是乙酰甲胺磷、甲胺磷、</w:t>
      </w:r>
      <w:proofErr w:type="gramStart"/>
      <w:r>
        <w:rPr>
          <w:szCs w:val="21"/>
        </w:rPr>
        <w:t>喹</w:t>
      </w:r>
      <w:proofErr w:type="gramEnd"/>
      <w:r>
        <w:rPr>
          <w:szCs w:val="21"/>
        </w:rPr>
        <w:t>螨醚、哒</w:t>
      </w:r>
      <w:proofErr w:type="gramStart"/>
      <w:r>
        <w:rPr>
          <w:szCs w:val="21"/>
        </w:rPr>
        <w:t>螨灵</w:t>
      </w:r>
      <w:proofErr w:type="gramEnd"/>
      <w:r>
        <w:rPr>
          <w:szCs w:val="21"/>
        </w:rPr>
        <w:t>种化合物洗脱体积为</w:t>
      </w:r>
      <w:r>
        <w:rPr>
          <w:szCs w:val="21"/>
        </w:rPr>
        <w:t>25mL</w:t>
      </w:r>
      <w:r>
        <w:rPr>
          <w:szCs w:val="21"/>
        </w:rPr>
        <w:t>时才能达到</w:t>
      </w:r>
      <w:r>
        <w:rPr>
          <w:szCs w:val="21"/>
        </w:rPr>
        <w:t>95%</w:t>
      </w:r>
      <w:r>
        <w:rPr>
          <w:szCs w:val="21"/>
        </w:rPr>
        <w:t>以上（见图</w:t>
      </w:r>
      <w:r>
        <w:rPr>
          <w:szCs w:val="21"/>
        </w:rPr>
        <w:t>1</w:t>
      </w:r>
      <w:r>
        <w:rPr>
          <w:szCs w:val="21"/>
        </w:rPr>
        <w:t>）。当洗脱体积＞</w:t>
      </w:r>
      <w:r>
        <w:rPr>
          <w:szCs w:val="21"/>
        </w:rPr>
        <w:t>25mL</w:t>
      </w:r>
      <w:r>
        <w:rPr>
          <w:szCs w:val="21"/>
        </w:rPr>
        <w:t>，大量的色素被洗脱出，因此洗脱体积定为</w:t>
      </w:r>
      <w:r>
        <w:rPr>
          <w:szCs w:val="21"/>
        </w:rPr>
        <w:t>25mL</w:t>
      </w:r>
      <w:r>
        <w:rPr>
          <w:szCs w:val="21"/>
        </w:rPr>
        <w:t>。</w:t>
      </w:r>
    </w:p>
    <w:p w:rsidR="00F63779" w:rsidRDefault="00F63779" w:rsidP="007E67EA">
      <w:pPr>
        <w:spacing w:line="360" w:lineRule="auto"/>
        <w:ind w:leftChars="-150" w:left="-360"/>
        <w:jc w:val="center"/>
        <w:rPr>
          <w:szCs w:val="21"/>
        </w:rPr>
      </w:pPr>
      <w:r>
        <w:rPr>
          <w:noProof/>
        </w:rPr>
        <w:lastRenderedPageBreak/>
        <mc:AlternateContent>
          <mc:Choice Requires="wps">
            <w:drawing>
              <wp:anchor distT="0" distB="0" distL="114300" distR="114300" simplePos="0" relativeHeight="251661312" behindDoc="0" locked="0" layoutInCell="1" allowOverlap="1" wp14:anchorId="14CC448A" wp14:editId="7B6E1E99">
                <wp:simplePos x="0" y="0"/>
                <wp:positionH relativeFrom="column">
                  <wp:posOffset>2061927</wp:posOffset>
                </wp:positionH>
                <wp:positionV relativeFrom="paragraph">
                  <wp:posOffset>190123</wp:posOffset>
                </wp:positionV>
                <wp:extent cx="1702051" cy="389299"/>
                <wp:effectExtent l="0" t="0" r="0" b="0"/>
                <wp:wrapNone/>
                <wp:docPr id="7" name="文本框 6"/>
                <wp:cNvGraphicFramePr/>
                <a:graphic xmlns:a="http://schemas.openxmlformats.org/drawingml/2006/main">
                  <a:graphicData uri="http://schemas.microsoft.com/office/word/2010/wordprocessingShape">
                    <wps:wsp>
                      <wps:cNvSpPr txBox="1"/>
                      <wps:spPr>
                        <a:xfrm>
                          <a:off x="0" y="0"/>
                          <a:ext cx="1702051" cy="38929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36A5C" w:rsidRDefault="00336A5C" w:rsidP="00F63779">
                            <w:pPr>
                              <w:pStyle w:val="aff6"/>
                              <w:ind w:firstLine="442"/>
                              <w:jc w:val="left"/>
                            </w:pPr>
                            <w:r>
                              <w:rPr>
                                <w:rFonts w:asciiTheme="minorHAnsi" w:eastAsiaTheme="minorEastAsia" w:hAnsiTheme="minorBidi"/>
                                <w:b/>
                                <w:color w:val="000000" w:themeColor="dark1"/>
                                <w:kern w:val="24"/>
                                <w:sz w:val="22"/>
                                <w:szCs w:val="22"/>
                              </w:rPr>
                              <w:t>图</w:t>
                            </w:r>
                            <w:r>
                              <w:rPr>
                                <w:rFonts w:asciiTheme="minorHAnsi" w:eastAsiaTheme="minorEastAsia" w:hAnsiTheme="minorBidi"/>
                                <w:b/>
                                <w:color w:val="000000" w:themeColor="dark1"/>
                                <w:kern w:val="24"/>
                                <w:sz w:val="22"/>
                                <w:szCs w:val="22"/>
                              </w:rPr>
                              <w:t xml:space="preserve">1 </w:t>
                            </w:r>
                            <w:r>
                              <w:rPr>
                                <w:rFonts w:asciiTheme="minorHAnsi" w:eastAsiaTheme="minorEastAsia" w:hAnsiTheme="minorBidi"/>
                                <w:b/>
                                <w:color w:val="000000" w:themeColor="dark1"/>
                                <w:kern w:val="24"/>
                                <w:sz w:val="22"/>
                                <w:szCs w:val="22"/>
                              </w:rPr>
                              <w:t>洗脱曲线</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4CC448A" id="_x0000_t202" coordsize="21600,21600" o:spt="202" path="m,l,21600r21600,l21600,xe">
                <v:stroke joinstyle="miter"/>
                <v:path gradientshapeok="t" o:connecttype="rect"/>
              </v:shapetype>
              <v:shape id="文本框 6" o:spid="_x0000_s1026" type="#_x0000_t202" style="position:absolute;left:0;text-align:left;margin-left:162.35pt;margin-top:14.95pt;width:134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T6MgIAAKIEAAAOAAAAZHJzL2Uyb0RvYy54bWysVEtyEzEQ3VPFHVTakxmbchK7PE5BUmFD&#10;EYrAAWSN5FEhqYUke8YcAG7Aig17zuVz0JL8gbAKxUajT3e/fq+7Z341GE02wgcFtqGjs5oSYTm0&#10;yq4a+uH97bNLSkJktmUarGjoVgR6tXj6ZN67mRhDB7oVnmAQG2a9a2gXo5tVVeCdMCycgRMWHyV4&#10;wyIe/apqPesxutHVuK7Pqx586zxwEQLe3pRHusjxpRQ83kkZRCS6oZhbzKvP6zKt1WLOZivPXKf4&#10;Pg32D1kYpiyCHkPdsMjI2qu/QhnFPQSQ8YyDqUBKxUXmgGxG9QM29x1zInNBcYI7yhT+X1j+ZvPW&#10;E9U29IISywyWaPft6+77z92PL+Q8ydO7MEOre4d2cXgJA5b5cB/wMrEepDfpi3wIvqPQ26O4YoiE&#10;J6eLelxPRpRwfHt+OR1PpylMdfJ2PsRXAgxJm4Z6LF7WlG1eh1hMDyYJLIBW7a3SOh9Sw4hr7cmG&#10;Yal1zDli8D+stCV9Q6eT8QTTMA5ZB7vKGBZSpAKiLaaVaBd6eRe3WiQcbd8JiXpllgXYr5YJtzQV&#10;dj2yP7QW4meHZCgx/iN99y7JW+RefqT/0Snjg41Hf6Ms+Ew8T9pJuPbjQThZ7A9SFAGSFnFYDvu+&#10;WEK7xbbA+Y93uEgNKC/XylHSgf/88K7HOUPJP62ZF5T4qK+hjCWzHO0bWupt4cU6glS55gmxwOwz&#10;wUHIXbMf2jRpv5+z1enXsvgFAAD//wMAUEsDBBQABgAIAAAAIQD7g3dy4QAAAAkBAAAPAAAAZHJz&#10;L2Rvd25yZXYueG1sTI9NT8MwDIbvSPyHyEhcEEsXPkZK3WlCggMHRLdp4pi1pq1okqpJt7JfjznB&#10;0faj18+bLSfbiQMNofUOYT5LQJArfdW6GmG7eb5+ABGicZXpvCOEbwqwzM/PMpNW/ugKOqxjLTjE&#10;hdQgNDH2qZShbMiaMPM9Ob59+sGayONQy2owRw63nVRJci+taR1/aExPTw2VX+vRIlx96JU2LW1e&#10;1U7vitP7WJxe3hAvL6bVI4hIU/yD4Vef1SFnp70fXRVEh3CjbheMIiitQTBwpxUv9gh6rkDmmfzf&#10;IP8BAAD//wMAUEsBAi0AFAAGAAgAAAAhALaDOJL+AAAA4QEAABMAAAAAAAAAAAAAAAAAAAAAAFtD&#10;b250ZW50X1R5cGVzXS54bWxQSwECLQAUAAYACAAAACEAOP0h/9YAAACUAQAACwAAAAAAAAAAAAAA&#10;AAAvAQAAX3JlbHMvLnJlbHNQSwECLQAUAAYACAAAACEAXOe0+jICAACiBAAADgAAAAAAAAAAAAAA&#10;AAAuAgAAZHJzL2Uyb0RvYy54bWxQSwECLQAUAAYACAAAACEA+4N3cuEAAAAJAQAADwAAAAAAAAAA&#10;AAAAAACMBAAAZHJzL2Rvd25yZXYueG1sUEsFBgAAAAAEAAQA8wAAAJoFAAAAAA==&#10;" fillcolor="white [3201]" stroked="f">
                <v:textbox>
                  <w:txbxContent>
                    <w:p w:rsidR="00336A5C" w:rsidRDefault="00336A5C" w:rsidP="00F63779">
                      <w:pPr>
                        <w:pStyle w:val="aff6"/>
                        <w:ind w:firstLine="442"/>
                        <w:jc w:val="left"/>
                      </w:pPr>
                      <w:r>
                        <w:rPr>
                          <w:rFonts w:asciiTheme="minorHAnsi" w:eastAsiaTheme="minorEastAsia" w:hAnsiTheme="minorBidi"/>
                          <w:b/>
                          <w:color w:val="000000" w:themeColor="dark1"/>
                          <w:kern w:val="24"/>
                          <w:sz w:val="22"/>
                          <w:szCs w:val="22"/>
                        </w:rPr>
                        <w:t>图</w:t>
                      </w:r>
                      <w:r>
                        <w:rPr>
                          <w:rFonts w:asciiTheme="minorHAnsi" w:eastAsiaTheme="minorEastAsia" w:hAnsiTheme="minorBidi"/>
                          <w:b/>
                          <w:color w:val="000000" w:themeColor="dark1"/>
                          <w:kern w:val="24"/>
                          <w:sz w:val="22"/>
                          <w:szCs w:val="22"/>
                        </w:rPr>
                        <w:t xml:space="preserve">1 </w:t>
                      </w:r>
                      <w:r>
                        <w:rPr>
                          <w:rFonts w:asciiTheme="minorHAnsi" w:eastAsiaTheme="minorEastAsia" w:hAnsiTheme="minorBidi"/>
                          <w:b/>
                          <w:color w:val="000000" w:themeColor="dark1"/>
                          <w:kern w:val="24"/>
                          <w:sz w:val="22"/>
                          <w:szCs w:val="22"/>
                        </w:rPr>
                        <w:t>洗脱曲线</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98C3D3" wp14:editId="619D5363">
                <wp:simplePos x="0" y="0"/>
                <wp:positionH relativeFrom="column">
                  <wp:posOffset>1765300</wp:posOffset>
                </wp:positionH>
                <wp:positionV relativeFrom="paragraph">
                  <wp:posOffset>3470275</wp:posOffset>
                </wp:positionV>
                <wp:extent cx="1905000" cy="288925"/>
                <wp:effectExtent l="0" t="0" r="0" b="0"/>
                <wp:wrapNone/>
                <wp:docPr id="5" name="文本框 4"/>
                <wp:cNvGraphicFramePr/>
                <a:graphic xmlns:a="http://schemas.openxmlformats.org/drawingml/2006/main">
                  <a:graphicData uri="http://schemas.microsoft.com/office/word/2010/wordprocessingShape">
                    <wps:wsp>
                      <wps:cNvSpPr txBox="1"/>
                      <wps:spPr>
                        <a:xfrm>
                          <a:off x="0" y="0"/>
                          <a:ext cx="1905000" cy="288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36A5C" w:rsidRDefault="00336A5C" w:rsidP="00F63779">
                            <w:pPr>
                              <w:pStyle w:val="aff6"/>
                              <w:ind w:firstLine="442"/>
                              <w:jc w:val="center"/>
                            </w:pPr>
                            <w:r>
                              <w:rPr>
                                <w:rFonts w:asciiTheme="minorHAnsi" w:eastAsiaTheme="minorEastAsia" w:hAnsiTheme="minorBidi"/>
                                <w:b/>
                                <w:color w:val="000000" w:themeColor="dark1"/>
                                <w:kern w:val="24"/>
                                <w:sz w:val="22"/>
                                <w:szCs w:val="22"/>
                              </w:rPr>
                              <w:t>洗脱体积</w:t>
                            </w:r>
                          </w:p>
                        </w:txbxContent>
                      </wps:txbx>
                      <wps:bodyPr vertOverflow="clip" horzOverflow="clip" wrap="square" rtlCol="0" anchor="t">
                        <a:noAutofit/>
                      </wps:bodyPr>
                    </wps:wsp>
                  </a:graphicData>
                </a:graphic>
              </wp:anchor>
            </w:drawing>
          </mc:Choice>
          <mc:Fallback>
            <w:pict>
              <v:shape w14:anchorId="4A98C3D3" id="文本框 4" o:spid="_x0000_s1027" type="#_x0000_t202" style="position:absolute;left:0;text-align:left;margin-left:139pt;margin-top:273.25pt;width:150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sJwIAAIEEAAAOAAAAZHJzL2Uyb0RvYy54bWysVMGO0zAQvSPxD5bvNNmKojZquoJdLRfE&#10;IhY+wHXsxML2GNttUj4A/oATF+58V7+DsdNm0XJaxMVJxvPezLyZyfpyMJrshQ8KbE0vZiUlwnJo&#10;lG1r+vHDzbMlJSEy2zANVtT0IAK93Dx9su5dJebQgW6EJ0hiQ9W7mnYxuqooAu+EYWEGTli8lOAN&#10;i/jp26LxrEd2o4t5Wb4oevCN88BFCGi9Hi/pJvNLKXi8lTKISHRNMbeYT5/PbTqLzZpVrWeuU/yU&#10;BvuHLAxTFoNOVNcsMrLz6i8qo7iHADLOOJgCpFRc5BqwmovyQTV3HXMi14LiBDfJFP4fLX+7f+eJ&#10;amq6oMQygy06fv92/PHr+PMreZ7k6V2o0OvOoV8cXsGAbT7bAxpT1YP0Jj2xHoL3KPRhElcMkfAE&#10;WpWLssQrjnfz5XI1XySa4h7tfIivBRiSXmrqsXlZU7Z/E+LoenZJwSzcKK1zA7UlfU1XC6Qk3Dis&#10;Jtg2YycnjKMthkvljGnnt3jQIpFp+15I1CFnnwyB+3Z7pT0ZhwWnGVM/j0wmQ0BylJjEI7EnSEKL&#10;PKOPxE+gHB9snPBGWfC58LxBIhWwZzj7zafcNExcjv5nKUYBkhZx2A55Eqb2bqE5YNdxveMtHlID&#10;qsy1cpR04L88tPW4Rqj85x3zghIf9RWMW8csR/+aju208HIXQarc0hR4DHNKCOc8D8VpJ9Mi/fmd&#10;ve7/HJvfAAAA//8DAFBLAwQUAAYACAAAACEAIwKli98AAAALAQAADwAAAGRycy9kb3ducmV2Lnht&#10;bEyPQU/DMAyF70j8h8hIu7GEah1baToh0K5DDJi0W9Z4bUXjVE22dv8ew2XcbL+n5+/lq9G14ox9&#10;aDxpeJgqEEiltw1VGj4/1vcLECEasqb1hBouGGBV3N7kJrN+oHc8b2MlOIRCZjTUMXaZlKGs0Zkw&#10;9R0Sa0ffOxN57StpezNwuGtlotRcOtMQf6hNhy81lt/bk9PwtTnudzP1Vr26tBv8qCS5pdR6cjc+&#10;P4GIOMarGX7xGR0KZjr4E9kgWg3J44K7RA3pbJ6CYEf6dznwsEwUyCKX/zsUPwAAAP//AwBQSwEC&#10;LQAUAAYACAAAACEAtoM4kv4AAADhAQAAEwAAAAAAAAAAAAAAAAAAAAAAW0NvbnRlbnRfVHlwZXNd&#10;LnhtbFBLAQItABQABgAIAAAAIQA4/SH/1gAAAJQBAAALAAAAAAAAAAAAAAAAAC8BAABfcmVscy8u&#10;cmVsc1BLAQItABQABgAIAAAAIQDqAJcsJwIAAIEEAAAOAAAAAAAAAAAAAAAAAC4CAABkcnMvZTJv&#10;RG9jLnhtbFBLAQItABQABgAIAAAAIQAjAqWL3wAAAAsBAAAPAAAAAAAAAAAAAAAAAIEEAABkcnMv&#10;ZG93bnJldi54bWxQSwUGAAAAAAQABADzAAAAjQUAAAAA&#10;" filled="f" stroked="f">
                <v:textbox>
                  <w:txbxContent>
                    <w:p w:rsidR="00336A5C" w:rsidRDefault="00336A5C" w:rsidP="00F63779">
                      <w:pPr>
                        <w:pStyle w:val="aff6"/>
                        <w:ind w:firstLine="442"/>
                        <w:jc w:val="center"/>
                      </w:pPr>
                      <w:r>
                        <w:rPr>
                          <w:rFonts w:asciiTheme="minorHAnsi" w:eastAsiaTheme="minorEastAsia" w:hAnsiTheme="minorBidi"/>
                          <w:b/>
                          <w:color w:val="000000" w:themeColor="dark1"/>
                          <w:kern w:val="24"/>
                          <w:sz w:val="22"/>
                          <w:szCs w:val="22"/>
                        </w:rPr>
                        <w:t>洗脱体积</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94DFB8" wp14:editId="49577F1E">
                <wp:simplePos x="0" y="0"/>
                <wp:positionH relativeFrom="column">
                  <wp:posOffset>-119380</wp:posOffset>
                </wp:positionH>
                <wp:positionV relativeFrom="paragraph">
                  <wp:posOffset>1240155</wp:posOffset>
                </wp:positionV>
                <wp:extent cx="413385" cy="685165"/>
                <wp:effectExtent l="0" t="0" r="5715" b="1270"/>
                <wp:wrapNone/>
                <wp:docPr id="6" name="文本框 5"/>
                <wp:cNvGraphicFramePr/>
                <a:graphic xmlns:a="http://schemas.openxmlformats.org/drawingml/2006/main">
                  <a:graphicData uri="http://schemas.microsoft.com/office/word/2010/wordprocessingShape">
                    <wps:wsp>
                      <wps:cNvSpPr txBox="1"/>
                      <wps:spPr>
                        <a:xfrm>
                          <a:off x="0" y="0"/>
                          <a:ext cx="413657" cy="68507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36A5C" w:rsidRDefault="00336A5C" w:rsidP="00F63779">
                            <w:pPr>
                              <w:pStyle w:val="aff6"/>
                              <w:ind w:firstLine="442"/>
                              <w:jc w:val="left"/>
                            </w:pPr>
                            <w:r>
                              <w:rPr>
                                <w:rFonts w:asciiTheme="minorHAnsi" w:eastAsiaTheme="minorEastAsia" w:hAnsiTheme="minorBidi"/>
                                <w:b/>
                                <w:color w:val="000000" w:themeColor="dark1"/>
                                <w:kern w:val="24"/>
                                <w:sz w:val="22"/>
                                <w:szCs w:val="22"/>
                              </w:rPr>
                              <w:t>洗脱效率</w:t>
                            </w:r>
                          </w:p>
                        </w:txbxContent>
                      </wps:txbx>
                      <wps:bodyPr vertOverflow="clip" horzOverflow="clip" vert="wordArtVertRtl" wrap="square" rtlCol="0" anchor="ctr" anchorCtr="0">
                        <a:noAutofit/>
                      </wps:bodyPr>
                    </wps:wsp>
                  </a:graphicData>
                </a:graphic>
              </wp:anchor>
            </w:drawing>
          </mc:Choice>
          <mc:Fallback>
            <w:pict>
              <v:shape w14:anchorId="6B94DFB8" id="文本框 5" o:spid="_x0000_s1028" type="#_x0000_t202" style="position:absolute;left:0;text-align:left;margin-left:-9.4pt;margin-top:97.65pt;width:32.55pt;height:5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YnSwIAAM4EAAAOAAAAZHJzL2Uyb0RvYy54bWysVMFy0zAQvTPDP2h0J05Ck5ZMnE5Jp1wY&#10;yrTAXZGlWIOkFZISO3wA/AEnLtz5rnwHKzlOoJzKcJG90u7bfU+7ml+2RpOt8EGBLeloMKREWA6V&#10;suuSvn938+yCkhCZrZgGK0q6E4FeLp4+mTduJsZQg66EJwhiw6xxJa1jdLOiCLwWhoUBOGHxUII3&#10;LKLp10XlWYPoRhfj4XBaNOAr54GLEHD3ujuki4wvpeDxVsogItElxdpiXn1eV2ktFnM2W3vmasUP&#10;ZbB/qMIwZTHpEeqaRUY2Xv0FZRT3EEDGAQdTgJSKi8wB2YyGD9jc18yJzAXFCe4oU/h/sPzN9q0n&#10;qirplBLLDF7R/tvX/fef+x9fyCTJ07gwQ697h36xfQktXnO/H3AzsW6lN+mLfAieo9C7o7iijYTj&#10;5tno+XRyTgnHo+nFZHh+llCKU7DzIb4SYEj6KanHu8uSsu3rEDvX3iXlCqBVdaO0zkbqF7HUnmwZ&#10;3rSOuUQE/8NLW9KU9MVkPMEyjEPSwa5zDgsJqUuiLZaVWHfs8l/caZHyaHsnJMqVSXaJ/XqV8nY9&#10;hU2P5PvOwvw5IDlKxH9k7CEkRYvcyo+MPwbl/GDjMd4oCz4Tz4N2Eq762AsnO/9eik6ApEVsV21u&#10;mHHfBSuodtgc+ArEW1ykBlSZa+UoqcF/friX/Eqa5vbKxw9o3EVNSYMziPfxacO8oMRHvYRuZJnl&#10;iIKA0VPSGcuY1U60LFxtIkiVGySV1xVzKBuHJrfYYcDTVP5uZ6/TM7T4BQAA//8DAFBLAwQUAAYA&#10;CAAAACEABEvgrOEAAAAKAQAADwAAAGRycy9kb3ducmV2LnhtbEyPS0/DMBCE70j8B2uRuLVOE4hC&#10;iFNVSKgXoOqLs5tsHiJeR7bbhn/PcoLTaDWjmW+L5WQGcUHne0sKFvMIBFJl655aBYf96ywD4YOm&#10;Wg+WUME3eliWtzeFzmt7pS1edqEVXEI+1wq6EMZcSl91aLSf2xGJvcY6owOfrpW101cuN4OMoyiV&#10;RvfEC50e8aXD6mt3NgrcapPG2dofP47rz+btsG+q7ftGqfu7afUMIuAU/sLwi8/oUDLTyZ6p9mJQ&#10;MFtkjB7YeHpMQHDiIWU9KUiiJAZZFvL/C+UPAAAA//8DAFBLAQItABQABgAIAAAAIQC2gziS/gAA&#10;AOEBAAATAAAAAAAAAAAAAAAAAAAAAABbQ29udGVudF9UeXBlc10ueG1sUEsBAi0AFAAGAAgAAAAh&#10;ADj9If/WAAAAlAEAAAsAAAAAAAAAAAAAAAAALwEAAF9yZWxzLy5yZWxzUEsBAi0AFAAGAAgAAAAh&#10;ACHXdidLAgAAzgQAAA4AAAAAAAAAAAAAAAAALgIAAGRycy9lMm9Eb2MueG1sUEsBAi0AFAAGAAgA&#10;AAAhAARL4KzhAAAACgEAAA8AAAAAAAAAAAAAAAAApQQAAGRycy9kb3ducmV2LnhtbFBLBQYAAAAA&#10;BAAEAPMAAACzBQAAAAA=&#10;" fillcolor="white [3201]" stroked="f">
                <v:textbox style="layout-flow:vertical;mso-layout-flow-alt:top-to-bottom">
                  <w:txbxContent>
                    <w:p w:rsidR="00336A5C" w:rsidRDefault="00336A5C" w:rsidP="00F63779">
                      <w:pPr>
                        <w:pStyle w:val="aff6"/>
                        <w:ind w:firstLine="442"/>
                        <w:jc w:val="left"/>
                      </w:pPr>
                      <w:r>
                        <w:rPr>
                          <w:rFonts w:asciiTheme="minorHAnsi" w:eastAsiaTheme="minorEastAsia" w:hAnsiTheme="minorBidi"/>
                          <w:b/>
                          <w:color w:val="000000" w:themeColor="dark1"/>
                          <w:kern w:val="24"/>
                          <w:sz w:val="22"/>
                          <w:szCs w:val="22"/>
                        </w:rPr>
                        <w:t>洗脱效率</w:t>
                      </w:r>
                    </w:p>
                  </w:txbxContent>
                </v:textbox>
              </v:shape>
            </w:pict>
          </mc:Fallback>
        </mc:AlternateContent>
      </w:r>
      <w:r>
        <w:rPr>
          <w:noProof/>
        </w:rPr>
        <w:drawing>
          <wp:inline distT="0" distB="0" distL="0" distR="0" wp14:anchorId="3CB483AE" wp14:editId="742C859F">
            <wp:extent cx="5829300" cy="3771265"/>
            <wp:effectExtent l="0" t="0" r="0" b="63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3779" w:rsidRDefault="00F63779" w:rsidP="007327C9">
      <w:pPr>
        <w:pStyle w:val="af7"/>
      </w:pPr>
      <w:r>
        <w:t>5.</w:t>
      </w:r>
      <w:r>
        <w:rPr>
          <w:rFonts w:hint="eastAsia"/>
        </w:rPr>
        <w:t>1</w:t>
      </w:r>
      <w:r>
        <w:t>.</w:t>
      </w:r>
      <w:r>
        <w:rPr>
          <w:rFonts w:hint="eastAsia"/>
        </w:rPr>
        <w:t>3</w:t>
      </w:r>
      <w:r w:rsidR="00DC2CDD">
        <w:t xml:space="preserve"> </w:t>
      </w:r>
      <w:r>
        <w:t>基质效应</w:t>
      </w:r>
    </w:p>
    <w:p w:rsidR="00F63779" w:rsidRPr="006C6C29" w:rsidRDefault="00F63779" w:rsidP="00F63779">
      <w:pPr>
        <w:spacing w:line="360" w:lineRule="auto"/>
        <w:ind w:firstLineChars="200" w:firstLine="480"/>
        <w:rPr>
          <w:szCs w:val="21"/>
        </w:rPr>
      </w:pPr>
      <w:r>
        <w:rPr>
          <w:rFonts w:hint="eastAsia"/>
          <w:szCs w:val="21"/>
        </w:rPr>
        <w:t>经</w:t>
      </w:r>
      <w:r>
        <w:rPr>
          <w:szCs w:val="21"/>
        </w:rPr>
        <w:t>实验发现，茶叶的基质效应极为明显</w:t>
      </w:r>
      <w:r>
        <w:rPr>
          <w:rFonts w:hint="eastAsia"/>
          <w:szCs w:val="21"/>
        </w:rPr>
        <w:t>，</w:t>
      </w:r>
      <w:r>
        <w:rPr>
          <w:szCs w:val="21"/>
        </w:rPr>
        <w:t>为了排除基质效应带来的影响，选择用</w:t>
      </w:r>
      <w:r>
        <w:rPr>
          <w:rFonts w:hint="eastAsia"/>
          <w:szCs w:val="21"/>
        </w:rPr>
        <w:t>阴性茶叶样品作为校准</w:t>
      </w:r>
      <w:r>
        <w:rPr>
          <w:szCs w:val="21"/>
        </w:rPr>
        <w:t>基质</w:t>
      </w:r>
      <w:r>
        <w:rPr>
          <w:rFonts w:hint="eastAsia"/>
          <w:szCs w:val="21"/>
        </w:rPr>
        <w:t>，</w:t>
      </w:r>
      <w:r>
        <w:rPr>
          <w:szCs w:val="21"/>
        </w:rPr>
        <w:t>配制不同浓度的标准溶液作为基质</w:t>
      </w:r>
      <w:r>
        <w:rPr>
          <w:rFonts w:hint="eastAsia"/>
          <w:szCs w:val="21"/>
        </w:rPr>
        <w:t>校准标准</w:t>
      </w:r>
      <w:r>
        <w:rPr>
          <w:szCs w:val="21"/>
        </w:rPr>
        <w:t>曲线。结果表明，</w:t>
      </w:r>
      <w:r>
        <w:rPr>
          <w:rFonts w:hint="eastAsia"/>
          <w:szCs w:val="21"/>
        </w:rPr>
        <w:t>采用基质</w:t>
      </w:r>
      <w:r>
        <w:rPr>
          <w:szCs w:val="21"/>
        </w:rPr>
        <w:t>校准</w:t>
      </w:r>
      <w:r>
        <w:rPr>
          <w:rFonts w:hint="eastAsia"/>
          <w:szCs w:val="21"/>
        </w:rPr>
        <w:t>后，</w:t>
      </w:r>
      <w:r>
        <w:rPr>
          <w:szCs w:val="21"/>
        </w:rPr>
        <w:t>回收率的水平可达</w:t>
      </w:r>
      <w:r>
        <w:rPr>
          <w:szCs w:val="21"/>
        </w:rPr>
        <w:t>65%-98%</w:t>
      </w:r>
      <w:r>
        <w:rPr>
          <w:szCs w:val="21"/>
        </w:rPr>
        <w:t>。因此，本试验采用</w:t>
      </w:r>
      <w:r>
        <w:rPr>
          <w:rFonts w:hint="eastAsia"/>
          <w:szCs w:val="21"/>
        </w:rPr>
        <w:t>阴性茶叶样品</w:t>
      </w:r>
      <w:r>
        <w:rPr>
          <w:szCs w:val="21"/>
        </w:rPr>
        <w:t>配制</w:t>
      </w:r>
      <w:r>
        <w:rPr>
          <w:rFonts w:hint="eastAsia"/>
          <w:szCs w:val="21"/>
        </w:rPr>
        <w:t>基质校准</w:t>
      </w:r>
      <w:r>
        <w:rPr>
          <w:szCs w:val="21"/>
        </w:rPr>
        <w:t>标准曲线。</w:t>
      </w:r>
    </w:p>
    <w:p w:rsidR="00F63779" w:rsidRDefault="00F63779" w:rsidP="007327C9">
      <w:pPr>
        <w:pStyle w:val="af7"/>
      </w:pPr>
      <w:r>
        <w:t>5.1.</w:t>
      </w:r>
      <w:r>
        <w:rPr>
          <w:rFonts w:hint="eastAsia"/>
        </w:rPr>
        <w:t>4</w:t>
      </w:r>
      <w:r w:rsidR="00DC2CDD">
        <w:t xml:space="preserve"> </w:t>
      </w:r>
      <w:r>
        <w:t>仪器参数的优化</w:t>
      </w:r>
    </w:p>
    <w:p w:rsidR="00F63779" w:rsidRDefault="00F63779" w:rsidP="00F63779">
      <w:pPr>
        <w:spacing w:line="360" w:lineRule="auto"/>
        <w:ind w:firstLineChars="200" w:firstLine="480"/>
        <w:rPr>
          <w:szCs w:val="21"/>
        </w:rPr>
      </w:pPr>
      <w:r>
        <w:rPr>
          <w:szCs w:val="21"/>
        </w:rPr>
        <w:t>通过优化色谱分析条件，采用弱极性毛细管柱、四</w:t>
      </w:r>
      <w:proofErr w:type="gramStart"/>
      <w:r>
        <w:rPr>
          <w:szCs w:val="21"/>
        </w:rPr>
        <w:t>阶程序</w:t>
      </w:r>
      <w:proofErr w:type="gramEnd"/>
      <w:r>
        <w:rPr>
          <w:szCs w:val="21"/>
        </w:rPr>
        <w:t>升温，</w:t>
      </w:r>
      <w:r>
        <w:rPr>
          <w:szCs w:val="21"/>
        </w:rPr>
        <w:t>30</w:t>
      </w:r>
      <w:r>
        <w:rPr>
          <w:szCs w:val="21"/>
        </w:rPr>
        <w:t>种农药在</w:t>
      </w:r>
      <w:r>
        <w:rPr>
          <w:szCs w:val="21"/>
        </w:rPr>
        <w:t>30min</w:t>
      </w:r>
      <w:r>
        <w:rPr>
          <w:szCs w:val="21"/>
        </w:rPr>
        <w:t>内流出。三重四</w:t>
      </w:r>
      <w:proofErr w:type="gramStart"/>
      <w:r>
        <w:rPr>
          <w:szCs w:val="21"/>
        </w:rPr>
        <w:t>极杆质</w:t>
      </w:r>
      <w:proofErr w:type="gramEnd"/>
      <w:r>
        <w:rPr>
          <w:szCs w:val="21"/>
        </w:rPr>
        <w:t>谱条件的优化主要包括母离子、子离子、碰撞能量等。手动找到目标化合物母离子后，运用仪器自</w:t>
      </w:r>
      <w:proofErr w:type="gramStart"/>
      <w:r>
        <w:rPr>
          <w:szCs w:val="21"/>
        </w:rPr>
        <w:t>带功能</w:t>
      </w:r>
      <w:proofErr w:type="gramEnd"/>
      <w:r>
        <w:rPr>
          <w:szCs w:val="21"/>
        </w:rPr>
        <w:t>优化其离子对与最佳碰撞能量。</w:t>
      </w:r>
    </w:p>
    <w:p w:rsidR="00F63779" w:rsidRDefault="00F63779" w:rsidP="007327C9">
      <w:pPr>
        <w:pStyle w:val="af7"/>
      </w:pPr>
      <w:r>
        <w:lastRenderedPageBreak/>
        <w:t>5.1.</w:t>
      </w:r>
      <w:r>
        <w:rPr>
          <w:rFonts w:hint="eastAsia"/>
        </w:rPr>
        <w:t>5</w:t>
      </w:r>
      <w:r w:rsidR="00DC2CDD">
        <w:t xml:space="preserve"> </w:t>
      </w:r>
      <w:r>
        <w:t>结论</w:t>
      </w:r>
    </w:p>
    <w:p w:rsidR="00F63779" w:rsidRDefault="00F63779" w:rsidP="00F63779">
      <w:pPr>
        <w:spacing w:line="360" w:lineRule="auto"/>
        <w:ind w:firstLineChars="200" w:firstLine="480"/>
        <w:rPr>
          <w:szCs w:val="21"/>
        </w:rPr>
      </w:pPr>
      <w:r>
        <w:rPr>
          <w:szCs w:val="21"/>
        </w:rPr>
        <w:t>本方法采用乙腈提取，经固相萃取柱净化，用</w:t>
      </w:r>
      <w:r>
        <w:t>乙腈</w:t>
      </w:r>
      <w:r>
        <w:t>-</w:t>
      </w:r>
      <w:r>
        <w:t>甲苯溶液（</w:t>
      </w:r>
      <w:r>
        <w:t>3+1</w:t>
      </w:r>
      <w:r>
        <w:t>）洗脱。洗脱液经</w:t>
      </w:r>
      <w:r>
        <w:t>40℃</w:t>
      </w:r>
      <w:r>
        <w:t>水浴浓缩后，用丙酮</w:t>
      </w:r>
      <w:r>
        <w:t>-</w:t>
      </w:r>
      <w:r>
        <w:t>正己</w:t>
      </w:r>
      <w:proofErr w:type="gramStart"/>
      <w:r>
        <w:t>烷</w:t>
      </w:r>
      <w:proofErr w:type="gramEnd"/>
      <w:r>
        <w:t>溶液（</w:t>
      </w:r>
      <w:r>
        <w:t>1+1</w:t>
      </w:r>
      <w:r>
        <w:t>）溶解，</w:t>
      </w:r>
      <w:r>
        <w:rPr>
          <w:szCs w:val="21"/>
        </w:rPr>
        <w:t>选择气相色谱</w:t>
      </w:r>
      <w:r>
        <w:rPr>
          <w:szCs w:val="21"/>
        </w:rPr>
        <w:t>-</w:t>
      </w:r>
      <w:r>
        <w:rPr>
          <w:szCs w:val="21"/>
        </w:rPr>
        <w:t>串联质谱上机测试，其灵敏度高，回收率好，满足日常检测需求。</w:t>
      </w:r>
    </w:p>
    <w:p w:rsidR="00F63779" w:rsidRDefault="00F63779" w:rsidP="00937FFE">
      <w:pPr>
        <w:pStyle w:val="af6"/>
      </w:pPr>
      <w:r>
        <w:t xml:space="preserve">5.2 </w:t>
      </w:r>
      <w:r>
        <w:t>茶叶中</w:t>
      </w:r>
      <w:r>
        <w:t>16</w:t>
      </w:r>
      <w:r>
        <w:t>种农药残留量测定</w:t>
      </w:r>
      <w:r>
        <w:t xml:space="preserve">  </w:t>
      </w:r>
      <w:r>
        <w:t>液相色谱</w:t>
      </w:r>
      <w:r>
        <w:t>-</w:t>
      </w:r>
      <w:r>
        <w:t>串联质谱法</w:t>
      </w:r>
    </w:p>
    <w:p w:rsidR="00F63779" w:rsidRDefault="00F63779" w:rsidP="007327C9">
      <w:pPr>
        <w:pStyle w:val="af7"/>
      </w:pPr>
      <w:r>
        <w:t>5.2.1</w:t>
      </w:r>
      <w:r w:rsidR="00DC2CDD">
        <w:t xml:space="preserve"> </w:t>
      </w:r>
      <w:r>
        <w:t>提取溶剂的选择</w:t>
      </w:r>
    </w:p>
    <w:p w:rsidR="00F63779" w:rsidRPr="006C6C29" w:rsidRDefault="00F63779" w:rsidP="00F63779">
      <w:pPr>
        <w:spacing w:line="360" w:lineRule="auto"/>
        <w:ind w:firstLineChars="200" w:firstLine="480"/>
        <w:rPr>
          <w:szCs w:val="21"/>
        </w:rPr>
      </w:pPr>
      <w:r>
        <w:rPr>
          <w:szCs w:val="21"/>
        </w:rPr>
        <w:t>参考</w:t>
      </w:r>
      <w:r>
        <w:rPr>
          <w:szCs w:val="21"/>
        </w:rPr>
        <w:t>GB23200.13</w:t>
      </w:r>
      <w:r>
        <w:rPr>
          <w:szCs w:val="21"/>
        </w:rPr>
        <w:t>，选择乙腈作为提取溶剂。具体操作为：称取</w:t>
      </w:r>
      <w:r>
        <w:rPr>
          <w:szCs w:val="21"/>
        </w:rPr>
        <w:t>2 g</w:t>
      </w:r>
      <w:r>
        <w:rPr>
          <w:szCs w:val="21"/>
        </w:rPr>
        <w:t>试样（精确至</w:t>
      </w:r>
      <w:r>
        <w:rPr>
          <w:szCs w:val="21"/>
        </w:rPr>
        <w:t>0.001 g</w:t>
      </w:r>
      <w:r>
        <w:rPr>
          <w:szCs w:val="21"/>
        </w:rPr>
        <w:t>）于</w:t>
      </w:r>
      <w:r>
        <w:rPr>
          <w:szCs w:val="21"/>
        </w:rPr>
        <w:t>50 mL</w:t>
      </w:r>
      <w:r>
        <w:rPr>
          <w:szCs w:val="21"/>
        </w:rPr>
        <w:t>离心管中，加水</w:t>
      </w:r>
      <w:r>
        <w:rPr>
          <w:szCs w:val="21"/>
        </w:rPr>
        <w:t>5mL</w:t>
      </w:r>
      <w:r>
        <w:rPr>
          <w:szCs w:val="21"/>
        </w:rPr>
        <w:t>浸泡过夜。向离心管中加入</w:t>
      </w:r>
      <w:r>
        <w:rPr>
          <w:szCs w:val="21"/>
        </w:rPr>
        <w:t>15 mL</w:t>
      </w:r>
      <w:r>
        <w:rPr>
          <w:szCs w:val="21"/>
        </w:rPr>
        <w:t>乙腈</w:t>
      </w:r>
      <w:r>
        <w:rPr>
          <w:rFonts w:hint="eastAsia"/>
          <w:szCs w:val="21"/>
        </w:rPr>
        <w:t>，超声提取</w:t>
      </w:r>
      <w:r>
        <w:rPr>
          <w:szCs w:val="21"/>
        </w:rPr>
        <w:t>30</w:t>
      </w:r>
      <w:r>
        <w:rPr>
          <w:rFonts w:hint="eastAsia"/>
          <w:szCs w:val="21"/>
        </w:rPr>
        <w:t>min</w:t>
      </w:r>
      <w:r>
        <w:rPr>
          <w:rFonts w:hint="eastAsia"/>
          <w:szCs w:val="21"/>
        </w:rPr>
        <w:t>，加入</w:t>
      </w:r>
      <w:r>
        <w:rPr>
          <w:szCs w:val="21"/>
        </w:rPr>
        <w:t>2 g</w:t>
      </w:r>
      <w:r>
        <w:rPr>
          <w:szCs w:val="21"/>
        </w:rPr>
        <w:t>氯化钠、</w:t>
      </w:r>
      <w:r>
        <w:rPr>
          <w:szCs w:val="21"/>
        </w:rPr>
        <w:t>3 g</w:t>
      </w:r>
      <w:r>
        <w:rPr>
          <w:szCs w:val="21"/>
        </w:rPr>
        <w:t>无水硫酸镁、</w:t>
      </w:r>
      <w:r>
        <w:rPr>
          <w:szCs w:val="21"/>
        </w:rPr>
        <w:t>1 g</w:t>
      </w:r>
      <w:r>
        <w:rPr>
          <w:szCs w:val="21"/>
        </w:rPr>
        <w:t>无水乙酸钠，</w:t>
      </w:r>
      <w:r>
        <w:rPr>
          <w:rFonts w:hint="eastAsia"/>
          <w:szCs w:val="21"/>
        </w:rPr>
        <w:t>涡旋</w:t>
      </w:r>
      <w:r>
        <w:rPr>
          <w:szCs w:val="21"/>
        </w:rPr>
        <w:t>混匀</w:t>
      </w:r>
      <w:r>
        <w:rPr>
          <w:rFonts w:hint="eastAsia"/>
          <w:szCs w:val="21"/>
        </w:rPr>
        <w:t>，</w:t>
      </w:r>
      <w:r>
        <w:rPr>
          <w:szCs w:val="21"/>
        </w:rPr>
        <w:t>10 000 r/min</w:t>
      </w:r>
      <w:r>
        <w:rPr>
          <w:szCs w:val="21"/>
        </w:rPr>
        <w:t>离心</w:t>
      </w:r>
      <w:r>
        <w:rPr>
          <w:szCs w:val="21"/>
        </w:rPr>
        <w:t>5 min</w:t>
      </w:r>
      <w:r>
        <w:rPr>
          <w:szCs w:val="21"/>
        </w:rPr>
        <w:t>，取上清液移入鸡心瓶中。残渣用</w:t>
      </w:r>
      <w:r>
        <w:rPr>
          <w:szCs w:val="21"/>
        </w:rPr>
        <w:t>15 mL</w:t>
      </w:r>
      <w:r>
        <w:rPr>
          <w:szCs w:val="21"/>
        </w:rPr>
        <w:t>乙腈重复提取一次，合并两次提取液。</w:t>
      </w:r>
      <w:r>
        <w:rPr>
          <w:szCs w:val="21"/>
        </w:rPr>
        <w:t>45 ℃</w:t>
      </w:r>
      <w:r>
        <w:rPr>
          <w:szCs w:val="21"/>
        </w:rPr>
        <w:t>水浴，旋转</w:t>
      </w:r>
      <w:proofErr w:type="gramStart"/>
      <w:r>
        <w:rPr>
          <w:szCs w:val="21"/>
        </w:rPr>
        <w:t>浓缩</w:t>
      </w:r>
      <w:r>
        <w:rPr>
          <w:rFonts w:hint="eastAsia"/>
          <w:szCs w:val="21"/>
        </w:rPr>
        <w:t>约</w:t>
      </w:r>
      <w:proofErr w:type="gramEnd"/>
      <w:r>
        <w:rPr>
          <w:szCs w:val="21"/>
        </w:rPr>
        <w:t>2mL</w:t>
      </w:r>
      <w:r>
        <w:rPr>
          <w:szCs w:val="21"/>
        </w:rPr>
        <w:t>，待净化。</w:t>
      </w:r>
    </w:p>
    <w:p w:rsidR="00F63779" w:rsidRDefault="00F63779" w:rsidP="007327C9">
      <w:pPr>
        <w:pStyle w:val="af7"/>
      </w:pPr>
      <w:r>
        <w:t xml:space="preserve">5.2.2 </w:t>
      </w:r>
      <w:r>
        <w:t>净化方式的优化</w:t>
      </w:r>
    </w:p>
    <w:p w:rsidR="00F63779" w:rsidRDefault="00F63779" w:rsidP="00F63779">
      <w:pPr>
        <w:spacing w:line="360" w:lineRule="auto"/>
        <w:ind w:firstLineChars="200" w:firstLine="480"/>
        <w:rPr>
          <w:szCs w:val="21"/>
        </w:rPr>
      </w:pPr>
      <w:r>
        <w:rPr>
          <w:szCs w:val="21"/>
        </w:rPr>
        <w:t>依据实际测试情况，本标准采用</w:t>
      </w:r>
      <w:proofErr w:type="spellStart"/>
      <w:r>
        <w:rPr>
          <w:szCs w:val="21"/>
        </w:rPr>
        <w:t>QuEChERS</w:t>
      </w:r>
      <w:proofErr w:type="spellEnd"/>
      <w:r>
        <w:rPr>
          <w:szCs w:val="21"/>
        </w:rPr>
        <w:t>法进行净化，通过优化净化试剂（</w:t>
      </w:r>
      <w:r>
        <w:rPr>
          <w:szCs w:val="21"/>
        </w:rPr>
        <w:t>PSA</w:t>
      </w:r>
      <w:r>
        <w:rPr>
          <w:szCs w:val="21"/>
        </w:rPr>
        <w:t>、</w:t>
      </w:r>
      <w:r>
        <w:rPr>
          <w:szCs w:val="21"/>
        </w:rPr>
        <w:t>C</w:t>
      </w:r>
      <w:r>
        <w:rPr>
          <w:szCs w:val="21"/>
          <w:vertAlign w:val="subscript"/>
        </w:rPr>
        <w:t>18</w:t>
      </w:r>
      <w:r>
        <w:rPr>
          <w:szCs w:val="21"/>
        </w:rPr>
        <w:t>、</w:t>
      </w:r>
      <w:r>
        <w:rPr>
          <w:szCs w:val="21"/>
        </w:rPr>
        <w:t>GCB</w:t>
      </w:r>
      <w:r>
        <w:rPr>
          <w:szCs w:val="21"/>
        </w:rPr>
        <w:t>）用量及配比，去除杂质的干扰，确保检测结果的准确性。</w:t>
      </w:r>
    </w:p>
    <w:p w:rsidR="00F63779" w:rsidRDefault="00F63779" w:rsidP="00F63779">
      <w:pPr>
        <w:spacing w:line="360" w:lineRule="auto"/>
        <w:ind w:firstLineChars="200" w:firstLine="480"/>
        <w:rPr>
          <w:szCs w:val="21"/>
        </w:rPr>
      </w:pPr>
      <w:r>
        <w:rPr>
          <w:szCs w:val="21"/>
        </w:rPr>
        <w:t>具体操作为：提取液与</w:t>
      </w:r>
      <w:proofErr w:type="spellStart"/>
      <w:r>
        <w:rPr>
          <w:szCs w:val="21"/>
        </w:rPr>
        <w:t>QuEChERS</w:t>
      </w:r>
      <w:proofErr w:type="spellEnd"/>
      <w:r>
        <w:rPr>
          <w:szCs w:val="21"/>
        </w:rPr>
        <w:t>粉末涡旋混合</w:t>
      </w:r>
      <w:r>
        <w:rPr>
          <w:szCs w:val="21"/>
        </w:rPr>
        <w:t>2min</w:t>
      </w:r>
      <w:r>
        <w:rPr>
          <w:szCs w:val="21"/>
        </w:rPr>
        <w:t>后</w:t>
      </w:r>
      <w:r>
        <w:rPr>
          <w:szCs w:val="21"/>
        </w:rPr>
        <w:t>, 10 000 r/min</w:t>
      </w:r>
      <w:r>
        <w:rPr>
          <w:szCs w:val="21"/>
        </w:rPr>
        <w:t>离心</w:t>
      </w:r>
      <w:r>
        <w:rPr>
          <w:szCs w:val="21"/>
        </w:rPr>
        <w:t>5 min</w:t>
      </w:r>
      <w:r>
        <w:rPr>
          <w:szCs w:val="21"/>
        </w:rPr>
        <w:t>，</w:t>
      </w:r>
      <w:r>
        <w:rPr>
          <w:rFonts w:hint="eastAsia"/>
          <w:szCs w:val="21"/>
        </w:rPr>
        <w:t>转移</w:t>
      </w:r>
      <w:r>
        <w:rPr>
          <w:szCs w:val="21"/>
        </w:rPr>
        <w:t>上清液</w:t>
      </w:r>
      <w:r>
        <w:rPr>
          <w:rFonts w:hint="eastAsia"/>
          <w:szCs w:val="21"/>
        </w:rPr>
        <w:t>至另一离心管中。</w:t>
      </w:r>
      <w:r>
        <w:rPr>
          <w:szCs w:val="21"/>
        </w:rPr>
        <w:t>上清液</w:t>
      </w:r>
      <w:r>
        <w:rPr>
          <w:szCs w:val="21"/>
        </w:rPr>
        <w:t>45℃</w:t>
      </w:r>
      <w:r>
        <w:rPr>
          <w:szCs w:val="21"/>
        </w:rPr>
        <w:t>水浴，旋转浓缩至近干。用</w:t>
      </w:r>
      <w:r>
        <w:rPr>
          <w:szCs w:val="21"/>
        </w:rPr>
        <w:t>1 mL</w:t>
      </w:r>
      <w:r>
        <w:rPr>
          <w:szCs w:val="21"/>
        </w:rPr>
        <w:t>乙腈</w:t>
      </w:r>
      <w:r>
        <w:rPr>
          <w:szCs w:val="21"/>
        </w:rPr>
        <w:t>-</w:t>
      </w:r>
      <w:r>
        <w:rPr>
          <w:szCs w:val="21"/>
        </w:rPr>
        <w:t>水溶液（</w:t>
      </w:r>
      <w:r>
        <w:rPr>
          <w:szCs w:val="21"/>
        </w:rPr>
        <w:t>3+2</w:t>
      </w:r>
      <w:r>
        <w:rPr>
          <w:szCs w:val="21"/>
        </w:rPr>
        <w:t>）溶解残渣，经</w:t>
      </w:r>
      <w:r>
        <w:rPr>
          <w:szCs w:val="21"/>
        </w:rPr>
        <w:t xml:space="preserve">0.2 </w:t>
      </w:r>
      <w:proofErr w:type="spellStart"/>
      <w:r>
        <w:rPr>
          <w:szCs w:val="21"/>
        </w:rPr>
        <w:t>μm</w:t>
      </w:r>
      <w:proofErr w:type="spellEnd"/>
      <w:r>
        <w:rPr>
          <w:szCs w:val="21"/>
        </w:rPr>
        <w:t>微孔滤膜过滤后，以乙腈</w:t>
      </w:r>
      <w:r>
        <w:rPr>
          <w:szCs w:val="21"/>
        </w:rPr>
        <w:t>-4mmol/L</w:t>
      </w:r>
      <w:r>
        <w:rPr>
          <w:szCs w:val="21"/>
        </w:rPr>
        <w:t>乙酸铵</w:t>
      </w:r>
      <w:r>
        <w:rPr>
          <w:rFonts w:hint="eastAsia"/>
          <w:szCs w:val="21"/>
        </w:rPr>
        <w:t>（含</w:t>
      </w:r>
      <w:r>
        <w:rPr>
          <w:szCs w:val="21"/>
        </w:rPr>
        <w:t>0.1%</w:t>
      </w:r>
      <w:r>
        <w:rPr>
          <w:szCs w:val="21"/>
        </w:rPr>
        <w:t>甲酸</w:t>
      </w:r>
      <w:r>
        <w:rPr>
          <w:rFonts w:hint="eastAsia"/>
          <w:szCs w:val="21"/>
        </w:rPr>
        <w:t>）溶液</w:t>
      </w:r>
      <w:r>
        <w:rPr>
          <w:szCs w:val="21"/>
        </w:rPr>
        <w:t>为流动相，在</w:t>
      </w:r>
      <w:r>
        <w:rPr>
          <w:szCs w:val="21"/>
        </w:rPr>
        <w:t>0.3mL/min</w:t>
      </w:r>
      <w:r>
        <w:rPr>
          <w:szCs w:val="21"/>
        </w:rPr>
        <w:t>流速下梯度洗脱，以</w:t>
      </w:r>
      <w:r>
        <w:rPr>
          <w:szCs w:val="21"/>
        </w:rPr>
        <w:t>C</w:t>
      </w:r>
      <w:r>
        <w:rPr>
          <w:szCs w:val="21"/>
          <w:vertAlign w:val="subscript"/>
        </w:rPr>
        <w:t>18</w:t>
      </w:r>
      <w:r>
        <w:rPr>
          <w:szCs w:val="21"/>
        </w:rPr>
        <w:t>色谱柱进行液相色谱分离，电喷雾模式扫描，反应监测（</w:t>
      </w:r>
      <w:r>
        <w:rPr>
          <w:szCs w:val="21"/>
        </w:rPr>
        <w:t>SRM</w:t>
      </w:r>
      <w:r>
        <w:rPr>
          <w:szCs w:val="21"/>
        </w:rPr>
        <w:t>）模式检测，外标法定量。通过回收率计算，确定最优效果。</w:t>
      </w:r>
    </w:p>
    <w:p w:rsidR="00F63779" w:rsidRDefault="00F63779" w:rsidP="00F63779">
      <w:pPr>
        <w:spacing w:line="360" w:lineRule="auto"/>
        <w:ind w:firstLineChars="200" w:firstLine="480"/>
        <w:rPr>
          <w:szCs w:val="21"/>
        </w:rPr>
      </w:pPr>
      <w:r>
        <w:rPr>
          <w:szCs w:val="21"/>
        </w:rPr>
        <w:t>结果显示：采用</w:t>
      </w:r>
      <w:proofErr w:type="spellStart"/>
      <w:r>
        <w:rPr>
          <w:szCs w:val="21"/>
        </w:rPr>
        <w:t>QuEChERS</w:t>
      </w:r>
      <w:proofErr w:type="spellEnd"/>
      <w:r>
        <w:rPr>
          <w:szCs w:val="21"/>
        </w:rPr>
        <w:t>净化吸附剂</w:t>
      </w:r>
      <w:r>
        <w:rPr>
          <w:color w:val="000000" w:themeColor="text1"/>
          <w:szCs w:val="21"/>
        </w:rPr>
        <w:t>（</w:t>
      </w:r>
      <w:r>
        <w:rPr>
          <w:color w:val="000000" w:themeColor="text1"/>
          <w:szCs w:val="21"/>
        </w:rPr>
        <w:t>PSA+C</w:t>
      </w:r>
      <w:r>
        <w:rPr>
          <w:color w:val="000000" w:themeColor="text1"/>
          <w:szCs w:val="21"/>
          <w:vertAlign w:val="subscript"/>
        </w:rPr>
        <w:t>18</w:t>
      </w:r>
      <w:r>
        <w:rPr>
          <w:color w:val="000000" w:themeColor="text1"/>
          <w:szCs w:val="21"/>
        </w:rPr>
        <w:t>+GCB=60mg+60mg+60mg</w:t>
      </w:r>
      <w:r>
        <w:rPr>
          <w:color w:val="000000" w:themeColor="text1"/>
          <w:szCs w:val="21"/>
        </w:rPr>
        <w:t>）</w:t>
      </w:r>
      <w:r>
        <w:rPr>
          <w:szCs w:val="21"/>
        </w:rPr>
        <w:t>分散萃取，本标准第二部分中的</w:t>
      </w:r>
      <w:r>
        <w:rPr>
          <w:szCs w:val="21"/>
        </w:rPr>
        <w:t>16</w:t>
      </w:r>
      <w:r>
        <w:rPr>
          <w:szCs w:val="21"/>
        </w:rPr>
        <w:t>种农药都有较好的回收，同时也能一定程度去除有机酸、色素、金属离子等干扰物质。试验数据详见表</w:t>
      </w:r>
      <w:r>
        <w:rPr>
          <w:szCs w:val="21"/>
        </w:rPr>
        <w:t>5</w:t>
      </w:r>
      <w:r>
        <w:rPr>
          <w:szCs w:val="21"/>
        </w:rPr>
        <w:t>、表</w:t>
      </w:r>
      <w:r>
        <w:rPr>
          <w:szCs w:val="21"/>
        </w:rPr>
        <w:t>6</w:t>
      </w:r>
      <w:r>
        <w:rPr>
          <w:szCs w:val="21"/>
        </w:rPr>
        <w:t>、表</w:t>
      </w:r>
      <w:r>
        <w:rPr>
          <w:szCs w:val="21"/>
        </w:rPr>
        <w:t>7</w:t>
      </w:r>
      <w:r>
        <w:rPr>
          <w:szCs w:val="21"/>
        </w:rPr>
        <w:t>。</w:t>
      </w:r>
    </w:p>
    <w:p w:rsidR="00DC2CDD" w:rsidRDefault="00DC2CDD" w:rsidP="00937FFE">
      <w:pPr>
        <w:pStyle w:val="af5"/>
      </w:pPr>
    </w:p>
    <w:p w:rsidR="00F63779" w:rsidRPr="00937FFE" w:rsidRDefault="00F63779" w:rsidP="00937FFE">
      <w:pPr>
        <w:pStyle w:val="af5"/>
      </w:pPr>
      <w:r w:rsidRPr="00937FFE">
        <w:lastRenderedPageBreak/>
        <w:t>表</w:t>
      </w:r>
      <w:r w:rsidRPr="00937FFE">
        <w:t>5. PSA</w:t>
      </w:r>
      <w:r w:rsidRPr="00937FFE">
        <w:rPr>
          <w:rStyle w:val="font11"/>
          <w:rFonts w:ascii="Times New Roman" w:eastAsia="黑体" w:hAnsi="Times New Roman" w:cs="Times New Roman" w:hint="default"/>
          <w:color w:val="auto"/>
          <w:sz w:val="21"/>
          <w:szCs w:val="24"/>
        </w:rPr>
        <w:t>粉末</w:t>
      </w:r>
      <w:r w:rsidRPr="00937FFE">
        <w:t>使用量优化试验数据</w:t>
      </w:r>
    </w:p>
    <w:p w:rsidR="00F63779" w:rsidRDefault="00F63779" w:rsidP="00937FFE">
      <w:pPr>
        <w:spacing w:line="276" w:lineRule="auto"/>
        <w:ind w:firstLine="480"/>
        <w:jc w:val="right"/>
        <w:rPr>
          <w:szCs w:val="21"/>
        </w:rPr>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368"/>
        <w:gridCol w:w="478"/>
        <w:gridCol w:w="1314"/>
        <w:gridCol w:w="1267"/>
        <w:gridCol w:w="968"/>
        <w:gridCol w:w="1080"/>
        <w:gridCol w:w="1080"/>
        <w:gridCol w:w="1080"/>
        <w:gridCol w:w="1080"/>
      </w:tblGrid>
      <w:tr w:rsidR="00F63779" w:rsidRPr="00937FFE" w:rsidTr="00F63779">
        <w:trPr>
          <w:trHeight w:val="301"/>
          <w:jc w:val="center"/>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序号</w:t>
            </w:r>
          </w:p>
        </w:tc>
        <w:tc>
          <w:tcPr>
            <w:tcW w:w="1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中文名</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固定加</w:t>
            </w:r>
            <w:proofErr w:type="gramEnd"/>
            <w:r w:rsidRPr="00937FFE">
              <w:t>C18</w:t>
            </w:r>
            <w:r w:rsidRPr="00937FFE">
              <w:t>和</w:t>
            </w:r>
            <w:r w:rsidRPr="00937FFE">
              <w:t>GCB</w:t>
            </w:r>
            <w:r w:rsidRPr="00937FFE">
              <w:rPr>
                <w:rStyle w:val="font11"/>
                <w:rFonts w:ascii="Times New Roman" w:hAnsi="Times New Roman" w:cs="Times New Roman" w:hint="default"/>
                <w:color w:val="auto"/>
                <w:sz w:val="21"/>
                <w:szCs w:val="24"/>
              </w:rPr>
              <w:t>，添加不同量的</w:t>
            </w:r>
            <w:r w:rsidRPr="00937FFE">
              <w:t>PSA</w:t>
            </w:r>
            <w:r w:rsidRPr="00937FFE">
              <w:rPr>
                <w:rStyle w:val="font11"/>
                <w:rFonts w:ascii="Times New Roman" w:hAnsi="Times New Roman" w:cs="Times New Roman" w:hint="default"/>
                <w:color w:val="auto"/>
                <w:sz w:val="21"/>
                <w:szCs w:val="24"/>
              </w:rPr>
              <w:t>粉末</w:t>
            </w:r>
          </w:p>
        </w:tc>
      </w:tr>
      <w:tr w:rsidR="00F63779" w:rsidRPr="00937FFE" w:rsidTr="00F63779">
        <w:trPr>
          <w:trHeight w:val="301"/>
          <w:jc w:val="center"/>
        </w:trPr>
        <w:tc>
          <w:tcPr>
            <w:tcW w:w="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
        </w:tc>
        <w:tc>
          <w:tcPr>
            <w:tcW w:w="17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25mg</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50mg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60mg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100mg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150mg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200mg</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吡</w:t>
            </w:r>
            <w:proofErr w:type="gramEnd"/>
            <w:r w:rsidRPr="00937FFE">
              <w:t>虫啉</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69.9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74.7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78.4 </w:t>
            </w:r>
          </w:p>
        </w:tc>
      </w:tr>
      <w:tr w:rsidR="00F63779" w:rsidRPr="00937FFE" w:rsidTr="00F63779">
        <w:trPr>
          <w:trHeight w:val="322"/>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2</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吡</w:t>
            </w:r>
            <w:proofErr w:type="gramEnd"/>
            <w:r w:rsidRPr="00937FFE">
              <w:t>蚜酮</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75.3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76.0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77.3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77.6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3</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除虫</w:t>
            </w:r>
            <w:proofErr w:type="gramStart"/>
            <w:r w:rsidRPr="00937FFE">
              <w:t>脲</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70.7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71.4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81.2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82.2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85.0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4</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敌百虫</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60.3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62.3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69.3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65.6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62.7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丁醚</w:t>
            </w:r>
            <w:proofErr w:type="gramStart"/>
            <w:r w:rsidRPr="00937FFE">
              <w:t>脲</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71.0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72.2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74.6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74.7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75.5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74.3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6</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啶</w:t>
            </w:r>
            <w:proofErr w:type="gramEnd"/>
            <w:r w:rsidRPr="00937FFE">
              <w:t>虫脒</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76.5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75.3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81.0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82.2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7</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多菌灵</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78.5</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75.5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88.2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79.2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85.3 </w:t>
            </w:r>
          </w:p>
        </w:tc>
      </w:tr>
      <w:tr w:rsidR="00F63779" w:rsidRPr="00937FFE" w:rsidTr="00B23EDA">
        <w:trPr>
          <w:trHeight w:val="286"/>
          <w:jc w:val="center"/>
        </w:trPr>
        <w:tc>
          <w:tcPr>
            <w:tcW w:w="368" w:type="dxa"/>
            <w:vMerge w:val="restart"/>
            <w:tcBorders>
              <w:top w:val="single" w:sz="4" w:space="0" w:color="000000"/>
              <w:left w:val="single" w:sz="4" w:space="0" w:color="000000"/>
              <w:right w:val="single" w:sz="4" w:space="0" w:color="000000"/>
            </w:tcBorders>
            <w:shd w:val="clear" w:color="auto" w:fill="auto"/>
            <w:vAlign w:val="center"/>
          </w:tcPr>
          <w:p w:rsidR="00F63779" w:rsidRPr="00937FFE" w:rsidRDefault="00F63779" w:rsidP="00937FFE">
            <w:pPr>
              <w:pStyle w:val="af3"/>
            </w:pPr>
            <w:r w:rsidRPr="00937FFE">
              <w:t>8</w:t>
            </w:r>
          </w:p>
        </w:tc>
        <w:tc>
          <w:tcPr>
            <w:tcW w:w="478" w:type="dxa"/>
            <w:vMerge w:val="restart"/>
            <w:tcBorders>
              <w:top w:val="single" w:sz="4" w:space="0" w:color="000000"/>
              <w:left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rPr>
                <w:rFonts w:hint="eastAsia"/>
              </w:rPr>
              <w:t>克百威</w:t>
            </w:r>
            <w:proofErr w:type="gramEnd"/>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克百威</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72.2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72.4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79.2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79.0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77.5 </w:t>
            </w:r>
          </w:p>
        </w:tc>
      </w:tr>
      <w:tr w:rsidR="00F63779" w:rsidRPr="00937FFE" w:rsidTr="00B23EDA">
        <w:trPr>
          <w:trHeight w:val="317"/>
          <w:jc w:val="center"/>
        </w:trPr>
        <w:tc>
          <w:tcPr>
            <w:tcW w:w="368" w:type="dxa"/>
            <w:vMerge/>
            <w:tcBorders>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
        </w:tc>
        <w:tc>
          <w:tcPr>
            <w:tcW w:w="478" w:type="dxa"/>
            <w:vMerge/>
            <w:tcBorders>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3-</w:t>
            </w:r>
            <w:proofErr w:type="gramStart"/>
            <w:r w:rsidRPr="00937FFE">
              <w:rPr>
                <w:rStyle w:val="font01"/>
                <w:rFonts w:ascii="Times New Roman" w:hAnsi="Times New Roman" w:cs="Times New Roman" w:hint="default"/>
                <w:color w:val="auto"/>
                <w:sz w:val="21"/>
                <w:szCs w:val="24"/>
              </w:rPr>
              <w:t>羟基克百威</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70.8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71.5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73.9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70.2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70.1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65.6 </w:t>
            </w:r>
          </w:p>
        </w:tc>
      </w:tr>
      <w:tr w:rsidR="00F63779" w:rsidRPr="00937FFE" w:rsidTr="00F63779">
        <w:trPr>
          <w:trHeight w:val="314"/>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rPr>
                <w:rFonts w:hint="eastAsia"/>
              </w:rPr>
              <w:t>9</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硫环磷</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80.4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81.2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89.1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85.8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84.0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83.3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10</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氯</w:t>
            </w:r>
            <w:proofErr w:type="gramStart"/>
            <w:r w:rsidRPr="00937FFE">
              <w:t>噻</w:t>
            </w:r>
            <w:proofErr w:type="gramEnd"/>
            <w:r w:rsidRPr="00937FFE">
              <w:t>啉</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67.9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68.9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77.6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77.8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78.1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11</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灭多威</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60.6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62.2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65.0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65.6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67.0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66.4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12</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内吸磷</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63.2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67.7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68.1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68.2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67.6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68.7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13</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噻</w:t>
            </w:r>
            <w:proofErr w:type="gramEnd"/>
            <w:r w:rsidRPr="00937FFE">
              <w:t>虫嗪</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63.4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66.1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70.3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69.0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68.7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66.7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14</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杀</w:t>
            </w:r>
            <w:proofErr w:type="gramStart"/>
            <w:r w:rsidRPr="00937FFE">
              <w:t>螟</w:t>
            </w:r>
            <w:proofErr w:type="gramEnd"/>
            <w:r w:rsidRPr="00937FFE">
              <w:t>丹</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59.8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60.8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65.4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64.6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61.3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辛硫磷</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55.2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59.9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69.5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67.0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61.2 </w:t>
            </w:r>
          </w:p>
        </w:tc>
      </w:tr>
      <w:tr w:rsidR="00F63779" w:rsidRPr="00937FFE"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16</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proofErr w:type="gramStart"/>
            <w:r w:rsidRPr="00937FFE">
              <w:t>茚虫威</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63.1 </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65.9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63.5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64.1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Pr="00937FFE" w:rsidRDefault="00F63779" w:rsidP="00937FFE">
            <w:pPr>
              <w:pStyle w:val="af3"/>
            </w:pPr>
            <w:r w:rsidRPr="00937FFE">
              <w:t xml:space="preserve">64.7 </w:t>
            </w:r>
          </w:p>
        </w:tc>
      </w:tr>
    </w:tbl>
    <w:p w:rsidR="00DC2CDD" w:rsidRDefault="00DC2CDD" w:rsidP="00937FFE">
      <w:pPr>
        <w:pStyle w:val="af5"/>
      </w:pPr>
    </w:p>
    <w:p w:rsidR="00F63779" w:rsidRDefault="00F63779" w:rsidP="00937FFE">
      <w:pPr>
        <w:pStyle w:val="af5"/>
      </w:pPr>
      <w:r>
        <w:t>表</w:t>
      </w:r>
      <w:r>
        <w:t>6. C</w:t>
      </w:r>
      <w:r>
        <w:rPr>
          <w:vertAlign w:val="subscript"/>
        </w:rPr>
        <w:t>18</w:t>
      </w:r>
      <w:r>
        <w:t>粉末使用量优化试验数据</w:t>
      </w:r>
      <w:r>
        <w:t xml:space="preserve"> </w:t>
      </w:r>
    </w:p>
    <w:p w:rsidR="00F63779" w:rsidRDefault="00F63779" w:rsidP="00F63779">
      <w:pPr>
        <w:spacing w:line="360" w:lineRule="auto"/>
        <w:ind w:firstLineChars="3200" w:firstLine="7680"/>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368"/>
        <w:gridCol w:w="478"/>
        <w:gridCol w:w="1365"/>
        <w:gridCol w:w="1029"/>
        <w:gridCol w:w="1155"/>
        <w:gridCol w:w="1080"/>
        <w:gridCol w:w="1080"/>
        <w:gridCol w:w="1080"/>
        <w:gridCol w:w="1080"/>
      </w:tblGrid>
      <w:tr w:rsidR="00F63779" w:rsidTr="00F63779">
        <w:trPr>
          <w:trHeight w:val="301"/>
          <w:jc w:val="center"/>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序号</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中文名</w:t>
            </w:r>
          </w:p>
        </w:tc>
        <w:tc>
          <w:tcPr>
            <w:tcW w:w="65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固定加</w:t>
            </w:r>
            <w:proofErr w:type="gramEnd"/>
            <w:r>
              <w:t>PSA</w:t>
            </w:r>
            <w:r>
              <w:t>和</w:t>
            </w:r>
            <w:r>
              <w:t>GCB</w:t>
            </w:r>
            <w:r>
              <w:rPr>
                <w:rStyle w:val="font11"/>
                <w:rFonts w:hint="default"/>
                <w:sz w:val="18"/>
                <w:szCs w:val="18"/>
                <w:lang w:bidi="ar"/>
              </w:rPr>
              <w:t>，添加不同量的</w:t>
            </w:r>
            <w:r>
              <w:t>C</w:t>
            </w:r>
            <w:r>
              <w:rPr>
                <w:vertAlign w:val="subscript"/>
              </w:rPr>
              <w:t>18</w:t>
            </w:r>
            <w:r>
              <w:rPr>
                <w:rStyle w:val="font11"/>
                <w:rFonts w:hint="default"/>
                <w:sz w:val="18"/>
                <w:szCs w:val="18"/>
                <w:lang w:bidi="ar"/>
              </w:rPr>
              <w:t>粉末</w:t>
            </w:r>
          </w:p>
        </w:tc>
      </w:tr>
      <w:tr w:rsidR="00F63779" w:rsidTr="00F63779">
        <w:trPr>
          <w:trHeight w:val="301"/>
          <w:jc w:val="center"/>
        </w:trPr>
        <w:tc>
          <w:tcPr>
            <w:tcW w:w="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25mg</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50mg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100mg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150mg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200mg</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吡</w:t>
            </w:r>
            <w:proofErr w:type="gramEnd"/>
            <w:r>
              <w:rPr>
                <w:lang w:bidi="ar"/>
              </w:rPr>
              <w:t>虫啉</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70.9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77.7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85.2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80.7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78.4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吡</w:t>
            </w:r>
            <w:proofErr w:type="gramEnd"/>
            <w:r>
              <w:rPr>
                <w:lang w:bidi="ar"/>
              </w:rPr>
              <w:t>蚜酮</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90.3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94.4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86.3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89.9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81.6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除虫</w:t>
            </w:r>
            <w:proofErr w:type="gramStart"/>
            <w:r>
              <w:rPr>
                <w:lang w:bidi="ar"/>
              </w:rPr>
              <w:t>脲</w:t>
            </w:r>
            <w:proofErr w:type="gramEnd"/>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88.7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95.7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95.2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97.2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99.0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敌百虫</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66.9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68.9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75.9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75.6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72.7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丁醚</w:t>
            </w:r>
            <w:proofErr w:type="gramStart"/>
            <w:r>
              <w:rPr>
                <w:lang w:bidi="ar"/>
              </w:rPr>
              <w:t>脲</w:t>
            </w:r>
            <w:proofErr w:type="gramEnd"/>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74.2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75.3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85.6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83.5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啶</w:t>
            </w:r>
            <w:proofErr w:type="gramEnd"/>
            <w:r>
              <w:rPr>
                <w:lang w:bidi="ar"/>
              </w:rPr>
              <w:t>虫脒</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75.6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89.4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87.4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86.1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84.3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多菌灵</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91.5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98.2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98.1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96.3 </w:t>
            </w:r>
          </w:p>
        </w:tc>
      </w:tr>
      <w:tr w:rsidR="00F63779" w:rsidTr="00B23EDA">
        <w:trPr>
          <w:trHeight w:val="286"/>
          <w:jc w:val="center"/>
        </w:trPr>
        <w:tc>
          <w:tcPr>
            <w:tcW w:w="368" w:type="dxa"/>
            <w:vMerge w:val="restart"/>
            <w:tcBorders>
              <w:top w:val="single" w:sz="4" w:space="0" w:color="000000"/>
              <w:left w:val="single" w:sz="4" w:space="0" w:color="000000"/>
              <w:right w:val="single" w:sz="4" w:space="0" w:color="000000"/>
            </w:tcBorders>
            <w:shd w:val="clear" w:color="auto" w:fill="auto"/>
            <w:vAlign w:val="center"/>
          </w:tcPr>
          <w:p w:rsidR="00F63779" w:rsidRDefault="00F63779" w:rsidP="00937FFE">
            <w:pPr>
              <w:pStyle w:val="af3"/>
            </w:pPr>
            <w:r>
              <w:rPr>
                <w:lang w:bidi="ar"/>
              </w:rPr>
              <w:t>8</w:t>
            </w:r>
          </w:p>
        </w:tc>
        <w:tc>
          <w:tcPr>
            <w:tcW w:w="478" w:type="dxa"/>
            <w:vMerge w:val="restart"/>
            <w:tcBorders>
              <w:top w:val="single" w:sz="4" w:space="0" w:color="000000"/>
              <w:left w:val="single" w:sz="4" w:space="0" w:color="000000"/>
              <w:right w:val="single" w:sz="4" w:space="0" w:color="000000"/>
            </w:tcBorders>
            <w:shd w:val="clear" w:color="auto" w:fill="auto"/>
            <w:vAlign w:val="center"/>
          </w:tcPr>
          <w:p w:rsidR="00F63779" w:rsidRDefault="00F63779" w:rsidP="00937FFE">
            <w:pPr>
              <w:pStyle w:val="af3"/>
            </w:pPr>
            <w:proofErr w:type="gramStart"/>
            <w:r>
              <w:rPr>
                <w:rFonts w:hint="eastAsia"/>
              </w:rPr>
              <w:t>克百威</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克百威</w:t>
            </w:r>
            <w:proofErr w:type="gramEnd"/>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88.2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87.4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86.2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84.0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87.0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80.5 </w:t>
            </w:r>
          </w:p>
        </w:tc>
      </w:tr>
      <w:tr w:rsidR="00F63779" w:rsidTr="00B23EDA">
        <w:trPr>
          <w:trHeight w:val="349"/>
          <w:jc w:val="center"/>
        </w:trPr>
        <w:tc>
          <w:tcPr>
            <w:tcW w:w="368" w:type="dxa"/>
            <w:vMerge/>
            <w:tcBorders>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478" w:type="dxa"/>
            <w:vMerge/>
            <w:tcBorders>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3-</w:t>
            </w:r>
            <w:proofErr w:type="gramStart"/>
            <w:r>
              <w:rPr>
                <w:lang w:bidi="ar"/>
              </w:rPr>
              <w:t>羟基克百威</w:t>
            </w:r>
            <w:proofErr w:type="gramEnd"/>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72.8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71.5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64.6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rFonts w:hint="eastAsia"/>
              </w:rPr>
              <w:t>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硫环磷</w:t>
            </w:r>
            <w:proofErr w:type="gramEnd"/>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94.4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92.2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94.1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94.8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88.0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83.3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氯</w:t>
            </w:r>
            <w:proofErr w:type="gramStart"/>
            <w:r>
              <w:rPr>
                <w:lang w:bidi="ar"/>
              </w:rPr>
              <w:t>噻</w:t>
            </w:r>
            <w:proofErr w:type="gramEnd"/>
            <w:r>
              <w:rPr>
                <w:lang w:bidi="ar"/>
              </w:rPr>
              <w:t>啉</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81.9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84.6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83.6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83.8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78.1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lastRenderedPageBreak/>
              <w:t>11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灭多威</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66.6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85.2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92.0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71.4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内吸磷</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70.2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72.6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69.7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噻</w:t>
            </w:r>
            <w:proofErr w:type="gramEnd"/>
            <w:r>
              <w:rPr>
                <w:lang w:bidi="ar"/>
              </w:rPr>
              <w:t>虫嗪</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70.4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75.3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68.8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64.5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杀</w:t>
            </w:r>
            <w:proofErr w:type="gramStart"/>
            <w:r>
              <w:rPr>
                <w:lang w:bidi="ar"/>
              </w:rPr>
              <w:t>螟</w:t>
            </w:r>
            <w:proofErr w:type="gramEnd"/>
            <w:r>
              <w:rPr>
                <w:lang w:bidi="ar"/>
              </w:rPr>
              <w:t>丹</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60.8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62.8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65.4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68.4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61.3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辛硫磷</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64.2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66.9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68.0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60.9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茚虫威</w:t>
            </w:r>
            <w:proofErr w:type="gramEnd"/>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65.1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66.6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67.3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68.1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64.7 </w:t>
            </w:r>
          </w:p>
        </w:tc>
      </w:tr>
    </w:tbl>
    <w:p w:rsidR="00DC2CDD" w:rsidRDefault="00DC2CDD" w:rsidP="00DC2CDD">
      <w:pPr>
        <w:pStyle w:val="af5"/>
      </w:pPr>
    </w:p>
    <w:p w:rsidR="00F63779" w:rsidRDefault="00F63779" w:rsidP="00DC2CDD">
      <w:pPr>
        <w:pStyle w:val="af5"/>
      </w:pPr>
      <w:r>
        <w:t>表</w:t>
      </w:r>
      <w:r>
        <w:t>7. GCB</w:t>
      </w:r>
      <w:r>
        <w:t>粉末使用量优化试验数据</w:t>
      </w:r>
      <w:r>
        <w:t xml:space="preserve"> </w:t>
      </w:r>
    </w:p>
    <w:p w:rsidR="00F63779" w:rsidRDefault="00F63779" w:rsidP="00937FFE">
      <w:pPr>
        <w:spacing w:line="360" w:lineRule="auto"/>
        <w:ind w:firstLine="480"/>
        <w:jc w:val="right"/>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368"/>
        <w:gridCol w:w="478"/>
        <w:gridCol w:w="1314"/>
        <w:gridCol w:w="1080"/>
        <w:gridCol w:w="1155"/>
        <w:gridCol w:w="1080"/>
        <w:gridCol w:w="1080"/>
        <w:gridCol w:w="1080"/>
        <w:gridCol w:w="1080"/>
      </w:tblGrid>
      <w:tr w:rsidR="00F63779" w:rsidTr="00F63779">
        <w:trPr>
          <w:trHeight w:val="301"/>
          <w:jc w:val="center"/>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序号</w:t>
            </w:r>
          </w:p>
        </w:tc>
        <w:tc>
          <w:tcPr>
            <w:tcW w:w="1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中文名</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固定加</w:t>
            </w:r>
            <w:proofErr w:type="gramEnd"/>
            <w:r>
              <w:t>PSA</w:t>
            </w:r>
            <w:r>
              <w:t>和</w:t>
            </w:r>
            <w:r>
              <w:t>C</w:t>
            </w:r>
            <w:r>
              <w:rPr>
                <w:vertAlign w:val="subscript"/>
              </w:rPr>
              <w:t>18</w:t>
            </w:r>
            <w:r>
              <w:rPr>
                <w:rStyle w:val="font11"/>
                <w:rFonts w:hint="default"/>
                <w:sz w:val="18"/>
                <w:szCs w:val="18"/>
                <w:lang w:bidi="ar"/>
              </w:rPr>
              <w:t>，添加不同量的</w:t>
            </w:r>
            <w:r>
              <w:t>GCB</w:t>
            </w:r>
            <w:r>
              <w:rPr>
                <w:rStyle w:val="font11"/>
                <w:rFonts w:hint="default"/>
                <w:sz w:val="18"/>
                <w:szCs w:val="18"/>
                <w:lang w:bidi="ar"/>
              </w:rPr>
              <w:t>粉末</w:t>
            </w:r>
          </w:p>
        </w:tc>
      </w:tr>
      <w:tr w:rsidR="00F63779" w:rsidTr="00F63779">
        <w:trPr>
          <w:trHeight w:val="301"/>
          <w:jc w:val="center"/>
        </w:trPr>
        <w:tc>
          <w:tcPr>
            <w:tcW w:w="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17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25mg</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50mg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100mg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150mg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200mg</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吡</w:t>
            </w:r>
            <w:proofErr w:type="gramEnd"/>
            <w:r>
              <w:rPr>
                <w:lang w:bidi="ar"/>
              </w:rPr>
              <w:t>虫啉</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71.3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t>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89.2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85.4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80.7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2</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吡</w:t>
            </w:r>
            <w:proofErr w:type="gramEnd"/>
            <w:r>
              <w:rPr>
                <w:lang w:bidi="ar"/>
              </w:rPr>
              <w:t>蚜酮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89.5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93.8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89.9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85.7</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3</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除虫</w:t>
            </w:r>
            <w:proofErr w:type="gramStart"/>
            <w:r>
              <w:rPr>
                <w:lang w:bidi="ar"/>
              </w:rPr>
              <w:t>脲</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89.4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99.6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96.4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97.3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4</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敌百虫</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71.9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80.9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64.7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丁醚</w:t>
            </w:r>
            <w:proofErr w:type="gramStart"/>
            <w:r>
              <w:rPr>
                <w:lang w:bidi="ar"/>
              </w:rPr>
              <w:t>脲</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90.0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93.7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86.5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啶</w:t>
            </w:r>
            <w:proofErr w:type="gramEnd"/>
            <w:r>
              <w:rPr>
                <w:lang w:bidi="ar"/>
              </w:rPr>
              <w:t>虫脒</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78.6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92.3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92.9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92.0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91.5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84.2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多菌灵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92.3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95.5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97.4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97.8 </w:t>
            </w:r>
          </w:p>
        </w:tc>
      </w:tr>
      <w:tr w:rsidR="00F63779" w:rsidTr="009D40A9">
        <w:trPr>
          <w:trHeight w:val="286"/>
          <w:jc w:val="center"/>
        </w:trPr>
        <w:tc>
          <w:tcPr>
            <w:tcW w:w="368" w:type="dxa"/>
            <w:vMerge w:val="restart"/>
            <w:tcBorders>
              <w:top w:val="single" w:sz="4" w:space="0" w:color="000000"/>
              <w:left w:val="single" w:sz="4" w:space="0" w:color="000000"/>
              <w:right w:val="single" w:sz="4" w:space="0" w:color="000000"/>
            </w:tcBorders>
            <w:shd w:val="clear" w:color="auto" w:fill="auto"/>
            <w:vAlign w:val="center"/>
          </w:tcPr>
          <w:p w:rsidR="00F63779" w:rsidRDefault="00F63779" w:rsidP="00937FFE">
            <w:pPr>
              <w:pStyle w:val="af3"/>
            </w:pPr>
            <w:r>
              <w:rPr>
                <w:lang w:bidi="ar"/>
              </w:rPr>
              <w:t>8</w:t>
            </w:r>
          </w:p>
        </w:tc>
        <w:tc>
          <w:tcPr>
            <w:tcW w:w="478" w:type="dxa"/>
            <w:vMerge w:val="restart"/>
            <w:tcBorders>
              <w:top w:val="single" w:sz="4" w:space="0" w:color="000000"/>
              <w:left w:val="single" w:sz="4" w:space="0" w:color="000000"/>
              <w:right w:val="single" w:sz="4" w:space="0" w:color="000000"/>
            </w:tcBorders>
            <w:shd w:val="clear" w:color="auto" w:fill="auto"/>
            <w:vAlign w:val="center"/>
          </w:tcPr>
          <w:p w:rsidR="00F63779" w:rsidRDefault="00F63779" w:rsidP="00937FFE">
            <w:pPr>
              <w:pStyle w:val="af3"/>
            </w:pPr>
            <w:proofErr w:type="gramStart"/>
            <w:r>
              <w:rPr>
                <w:rFonts w:hint="eastAsia"/>
              </w:rPr>
              <w:t>克百威</w:t>
            </w:r>
            <w:proofErr w:type="gramEnd"/>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克百威</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86.7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88.6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89.6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88.8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87.9 </w:t>
            </w:r>
          </w:p>
        </w:tc>
      </w:tr>
      <w:tr w:rsidR="00F63779" w:rsidTr="009D40A9">
        <w:trPr>
          <w:trHeight w:val="349"/>
          <w:jc w:val="center"/>
        </w:trPr>
        <w:tc>
          <w:tcPr>
            <w:tcW w:w="368" w:type="dxa"/>
            <w:vMerge/>
            <w:tcBorders>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478" w:type="dxa"/>
            <w:vMerge/>
            <w:tcBorders>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3-</w:t>
            </w:r>
            <w:proofErr w:type="gramStart"/>
            <w:r>
              <w:rPr>
                <w:lang w:bidi="ar"/>
              </w:rPr>
              <w:t>羟基克百威</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75.8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78.3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80.5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81.1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82.0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rFonts w:hint="eastAsia"/>
              </w:rPr>
              <w:t>9</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硫环磷</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95.3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95.6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97.3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96.6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90.3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90.2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10</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氯</w:t>
            </w:r>
            <w:proofErr w:type="gramStart"/>
            <w:r>
              <w:rPr>
                <w:lang w:bidi="ar"/>
              </w:rPr>
              <w:t>噻</w:t>
            </w:r>
            <w:proofErr w:type="gramEnd"/>
            <w:r>
              <w:rPr>
                <w:lang w:bidi="ar"/>
              </w:rPr>
              <w:t>啉</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82.0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82.9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87.3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86.3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86.4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85.6</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11</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灭多威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67.3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92.1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88.6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76.6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70.4</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12</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内吸磷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71.3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73.4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73.2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72.9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70.5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13</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噻</w:t>
            </w:r>
            <w:proofErr w:type="gramEnd"/>
            <w:r>
              <w:rPr>
                <w:lang w:bidi="ar"/>
              </w:rPr>
              <w:t>虫嗪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71.4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78.4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75.3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66.1</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14</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杀</w:t>
            </w:r>
            <w:proofErr w:type="gramStart"/>
            <w:r>
              <w:rPr>
                <w:lang w:bidi="ar"/>
              </w:rPr>
              <w:t>螟</w:t>
            </w:r>
            <w:proofErr w:type="gramEnd"/>
            <w:r>
              <w:rPr>
                <w:lang w:bidi="ar"/>
              </w:rPr>
              <w:t>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61.2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63.3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67.3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67.4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65.5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63.1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辛硫磷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63.2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65.5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70.0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67.6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62.3 </w:t>
            </w:r>
          </w:p>
        </w:tc>
      </w:tr>
      <w:tr w:rsidR="00F63779" w:rsidTr="00F63779">
        <w:trPr>
          <w:trHeight w:val="286"/>
          <w:jc w:val="center"/>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16</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proofErr w:type="gramStart"/>
            <w:r>
              <w:rPr>
                <w:lang w:bidi="ar"/>
              </w:rPr>
              <w:t>茚虫威</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66.3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65.5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69.2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68.9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68.8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937FFE">
            <w:pPr>
              <w:pStyle w:val="af3"/>
            </w:pPr>
            <w:r>
              <w:rPr>
                <w:lang w:bidi="ar"/>
              </w:rPr>
              <w:t xml:space="preserve">63.7 </w:t>
            </w:r>
          </w:p>
        </w:tc>
      </w:tr>
    </w:tbl>
    <w:p w:rsidR="00F63779" w:rsidRDefault="00F63779" w:rsidP="007327C9">
      <w:pPr>
        <w:pStyle w:val="af7"/>
      </w:pPr>
      <w:r>
        <w:t>5.3.</w:t>
      </w:r>
      <w:r>
        <w:rPr>
          <w:rFonts w:hint="eastAsia"/>
        </w:rPr>
        <w:t>3</w:t>
      </w:r>
      <w:r w:rsidR="00DC2CDD">
        <w:t xml:space="preserve"> </w:t>
      </w:r>
      <w:r>
        <w:t>基质效应</w:t>
      </w:r>
    </w:p>
    <w:p w:rsidR="00F63779" w:rsidRPr="006C6C29" w:rsidRDefault="00F63779" w:rsidP="00F63779">
      <w:pPr>
        <w:spacing w:line="360" w:lineRule="auto"/>
        <w:ind w:firstLineChars="200" w:firstLine="480"/>
        <w:rPr>
          <w:szCs w:val="21"/>
        </w:rPr>
      </w:pPr>
      <w:r>
        <w:rPr>
          <w:rFonts w:hint="eastAsia"/>
          <w:szCs w:val="21"/>
        </w:rPr>
        <w:t>经</w:t>
      </w:r>
      <w:r>
        <w:rPr>
          <w:szCs w:val="21"/>
        </w:rPr>
        <w:t>实验发现，茶叶的基质效应极为明显</w:t>
      </w:r>
      <w:r>
        <w:rPr>
          <w:rFonts w:hint="eastAsia"/>
          <w:szCs w:val="21"/>
        </w:rPr>
        <w:t>，</w:t>
      </w:r>
      <w:r>
        <w:rPr>
          <w:szCs w:val="21"/>
        </w:rPr>
        <w:t>为了排除基质效应带来的影响，选择用</w:t>
      </w:r>
      <w:r>
        <w:rPr>
          <w:rFonts w:hint="eastAsia"/>
          <w:szCs w:val="21"/>
        </w:rPr>
        <w:t>阴性茶叶样品作为校准</w:t>
      </w:r>
      <w:r>
        <w:rPr>
          <w:szCs w:val="21"/>
        </w:rPr>
        <w:t>基质</w:t>
      </w:r>
      <w:r>
        <w:rPr>
          <w:rFonts w:hint="eastAsia"/>
          <w:szCs w:val="21"/>
        </w:rPr>
        <w:t>，</w:t>
      </w:r>
      <w:r>
        <w:rPr>
          <w:szCs w:val="21"/>
        </w:rPr>
        <w:t>配制不同浓度的标准溶液作为基质</w:t>
      </w:r>
      <w:r>
        <w:rPr>
          <w:rFonts w:hint="eastAsia"/>
          <w:szCs w:val="21"/>
        </w:rPr>
        <w:t>校准标准</w:t>
      </w:r>
      <w:r>
        <w:rPr>
          <w:szCs w:val="21"/>
        </w:rPr>
        <w:t>曲线。结果表明，</w:t>
      </w:r>
      <w:r>
        <w:rPr>
          <w:rFonts w:hint="eastAsia"/>
          <w:szCs w:val="21"/>
        </w:rPr>
        <w:t>采用基质</w:t>
      </w:r>
      <w:r>
        <w:rPr>
          <w:szCs w:val="21"/>
        </w:rPr>
        <w:t>校准</w:t>
      </w:r>
      <w:r>
        <w:rPr>
          <w:rFonts w:hint="eastAsia"/>
          <w:szCs w:val="21"/>
        </w:rPr>
        <w:t>后，</w:t>
      </w:r>
      <w:r>
        <w:rPr>
          <w:szCs w:val="21"/>
        </w:rPr>
        <w:t>回收率的水平可达</w:t>
      </w:r>
      <w:r>
        <w:rPr>
          <w:szCs w:val="21"/>
        </w:rPr>
        <w:t>65%-98%</w:t>
      </w:r>
      <w:r>
        <w:rPr>
          <w:szCs w:val="21"/>
        </w:rPr>
        <w:t>。因此，本试验采用</w:t>
      </w:r>
      <w:r>
        <w:rPr>
          <w:rFonts w:hint="eastAsia"/>
          <w:szCs w:val="21"/>
        </w:rPr>
        <w:t>阴性茶叶样品</w:t>
      </w:r>
      <w:r>
        <w:rPr>
          <w:szCs w:val="21"/>
        </w:rPr>
        <w:t>配制</w:t>
      </w:r>
      <w:r>
        <w:rPr>
          <w:rFonts w:hint="eastAsia"/>
          <w:szCs w:val="21"/>
        </w:rPr>
        <w:t>基质校准</w:t>
      </w:r>
      <w:r>
        <w:rPr>
          <w:szCs w:val="21"/>
        </w:rPr>
        <w:t>标准曲线。</w:t>
      </w:r>
    </w:p>
    <w:p w:rsidR="00F63779" w:rsidRDefault="00F63779" w:rsidP="007327C9">
      <w:pPr>
        <w:pStyle w:val="af7"/>
      </w:pPr>
      <w:r>
        <w:lastRenderedPageBreak/>
        <w:t>5.2.</w:t>
      </w:r>
      <w:r>
        <w:rPr>
          <w:rFonts w:hint="eastAsia"/>
        </w:rPr>
        <w:t>4</w:t>
      </w:r>
      <w:r w:rsidR="00DC2CDD">
        <w:t xml:space="preserve"> </w:t>
      </w:r>
      <w:r>
        <w:t>仪器条件的选择</w:t>
      </w:r>
    </w:p>
    <w:p w:rsidR="00F63779" w:rsidRDefault="00F63779" w:rsidP="00F63779">
      <w:pPr>
        <w:spacing w:line="360" w:lineRule="auto"/>
        <w:ind w:firstLineChars="200" w:firstLine="480"/>
        <w:rPr>
          <w:szCs w:val="21"/>
        </w:rPr>
      </w:pPr>
      <w:r>
        <w:rPr>
          <w:szCs w:val="21"/>
        </w:rPr>
        <w:t>通过优化液相色谱分离条件，</w:t>
      </w:r>
      <w:r>
        <w:rPr>
          <w:szCs w:val="21"/>
        </w:rPr>
        <w:t>16</w:t>
      </w:r>
      <w:r>
        <w:rPr>
          <w:szCs w:val="21"/>
        </w:rPr>
        <w:t>种农药</w:t>
      </w:r>
      <w:r>
        <w:rPr>
          <w:rFonts w:hint="eastAsia"/>
          <w:szCs w:val="21"/>
        </w:rPr>
        <w:t>及相关化学品</w:t>
      </w:r>
      <w:r>
        <w:rPr>
          <w:szCs w:val="21"/>
        </w:rPr>
        <w:t>在</w:t>
      </w:r>
      <w:r>
        <w:rPr>
          <w:szCs w:val="21"/>
        </w:rPr>
        <w:t>6min</w:t>
      </w:r>
      <w:r>
        <w:rPr>
          <w:szCs w:val="21"/>
        </w:rPr>
        <w:t>内流出，以</w:t>
      </w:r>
      <w:r>
        <w:rPr>
          <w:szCs w:val="21"/>
        </w:rPr>
        <w:t>C</w:t>
      </w:r>
      <w:r>
        <w:rPr>
          <w:szCs w:val="21"/>
          <w:vertAlign w:val="subscript"/>
        </w:rPr>
        <w:t>18</w:t>
      </w:r>
      <w:r>
        <w:rPr>
          <w:szCs w:val="21"/>
        </w:rPr>
        <w:t>色谱柱进行液相色谱分离。三重四</w:t>
      </w:r>
      <w:proofErr w:type="gramStart"/>
      <w:r>
        <w:rPr>
          <w:szCs w:val="21"/>
        </w:rPr>
        <w:t>极杆质</w:t>
      </w:r>
      <w:proofErr w:type="gramEnd"/>
      <w:r>
        <w:rPr>
          <w:szCs w:val="21"/>
        </w:rPr>
        <w:t>谱条件的优化主要包括母离子、子离子、</w:t>
      </w:r>
      <w:proofErr w:type="gramStart"/>
      <w:r>
        <w:rPr>
          <w:szCs w:val="21"/>
        </w:rPr>
        <w:t>去簇电</w:t>
      </w:r>
      <w:proofErr w:type="gramEnd"/>
      <w:r>
        <w:rPr>
          <w:szCs w:val="21"/>
        </w:rPr>
        <w:t>压、碰撞能量等。手动找到目标化合物母离子后，</w:t>
      </w:r>
      <w:proofErr w:type="gramStart"/>
      <w:r>
        <w:rPr>
          <w:szCs w:val="21"/>
        </w:rPr>
        <w:t>优化去簇电压</w:t>
      </w:r>
      <w:proofErr w:type="gramEnd"/>
      <w:r>
        <w:rPr>
          <w:szCs w:val="21"/>
        </w:rPr>
        <w:t>。运用仪器自</w:t>
      </w:r>
      <w:proofErr w:type="gramStart"/>
      <w:r>
        <w:rPr>
          <w:szCs w:val="21"/>
        </w:rPr>
        <w:t>带功能</w:t>
      </w:r>
      <w:proofErr w:type="gramEnd"/>
      <w:r>
        <w:rPr>
          <w:szCs w:val="21"/>
        </w:rPr>
        <w:t>优化其离子对与最佳碰撞能量。电喷雾（</w:t>
      </w:r>
      <w:r>
        <w:rPr>
          <w:szCs w:val="21"/>
        </w:rPr>
        <w:t>ESI</w:t>
      </w:r>
      <w:r>
        <w:rPr>
          <w:szCs w:val="21"/>
        </w:rPr>
        <w:t>）模式扫描，多反应监测（</w:t>
      </w:r>
      <w:r>
        <w:rPr>
          <w:szCs w:val="21"/>
        </w:rPr>
        <w:t>SRM</w:t>
      </w:r>
      <w:r>
        <w:rPr>
          <w:szCs w:val="21"/>
        </w:rPr>
        <w:t>）模式检测，外标法定量。通过回收率计算，确定最优效果。</w:t>
      </w:r>
    </w:p>
    <w:p w:rsidR="00F63779" w:rsidRPr="00937FFE" w:rsidRDefault="00F63779" w:rsidP="00937FFE">
      <w:pPr>
        <w:pStyle w:val="af8"/>
      </w:pPr>
      <w:r w:rsidRPr="00937FFE">
        <w:t>5.2.</w:t>
      </w:r>
      <w:r w:rsidRPr="00937FFE">
        <w:rPr>
          <w:rFonts w:hint="eastAsia"/>
        </w:rPr>
        <w:t>4</w:t>
      </w:r>
      <w:r w:rsidRPr="00937FFE">
        <w:t>.1</w:t>
      </w:r>
      <w:r w:rsidR="00DC2CDD">
        <w:t xml:space="preserve"> </w:t>
      </w:r>
      <w:r w:rsidRPr="00937FFE">
        <w:t>质谱条件</w:t>
      </w:r>
    </w:p>
    <w:p w:rsidR="00F63779" w:rsidRDefault="00F63779" w:rsidP="00F63779">
      <w:pPr>
        <w:spacing w:line="360" w:lineRule="auto"/>
        <w:ind w:firstLineChars="200" w:firstLine="480"/>
        <w:rPr>
          <w:color w:val="FF0000"/>
          <w:szCs w:val="21"/>
        </w:rPr>
      </w:pPr>
      <w:r>
        <w:rPr>
          <w:szCs w:val="21"/>
        </w:rPr>
        <w:t>在正离子模式下进行</w:t>
      </w:r>
      <w:r>
        <w:rPr>
          <w:szCs w:val="21"/>
        </w:rPr>
        <w:t>MS1</w:t>
      </w:r>
      <w:r>
        <w:rPr>
          <w:szCs w:val="21"/>
        </w:rPr>
        <w:t>扫描，采集范围为</w:t>
      </w:r>
      <w:r>
        <w:rPr>
          <w:szCs w:val="21"/>
        </w:rPr>
        <w:t>m/z200</w:t>
      </w:r>
      <w:r>
        <w:rPr>
          <w:szCs w:val="21"/>
        </w:rPr>
        <w:t>～</w:t>
      </w:r>
      <w:r>
        <w:rPr>
          <w:szCs w:val="21"/>
        </w:rPr>
        <w:t>800</w:t>
      </w:r>
      <w:r>
        <w:rPr>
          <w:szCs w:val="21"/>
        </w:rPr>
        <w:t>，得到</w:t>
      </w:r>
      <w:r>
        <w:rPr>
          <w:szCs w:val="21"/>
        </w:rPr>
        <w:t>16</w:t>
      </w:r>
      <w:r>
        <w:rPr>
          <w:szCs w:val="21"/>
        </w:rPr>
        <w:t>种农残</w:t>
      </w:r>
      <w:r>
        <w:rPr>
          <w:rFonts w:hint="eastAsia"/>
          <w:szCs w:val="21"/>
        </w:rPr>
        <w:t>及相关化学品</w:t>
      </w:r>
      <w:r>
        <w:rPr>
          <w:szCs w:val="21"/>
        </w:rPr>
        <w:t>的母离子峰；分别对</w:t>
      </w:r>
      <w:r>
        <w:rPr>
          <w:szCs w:val="21"/>
        </w:rPr>
        <w:t>16</w:t>
      </w:r>
      <w:r>
        <w:rPr>
          <w:szCs w:val="21"/>
        </w:rPr>
        <w:t>种农残</w:t>
      </w:r>
      <w:r>
        <w:rPr>
          <w:rFonts w:hint="eastAsia"/>
          <w:szCs w:val="21"/>
        </w:rPr>
        <w:t>及相关化学品</w:t>
      </w:r>
      <w:r>
        <w:rPr>
          <w:szCs w:val="21"/>
        </w:rPr>
        <w:t>进行子离子扫描，确定子离子。分别输入已找到的母离子参数，子离子，使用</w:t>
      </w:r>
      <w:r>
        <w:rPr>
          <w:szCs w:val="21"/>
        </w:rPr>
        <w:t>MRM</w:t>
      </w:r>
      <w:r>
        <w:rPr>
          <w:szCs w:val="21"/>
        </w:rPr>
        <w:t>模式进行扫描，</w:t>
      </w:r>
      <w:proofErr w:type="gramStart"/>
      <w:r>
        <w:rPr>
          <w:szCs w:val="21"/>
        </w:rPr>
        <w:t>调节去簇电压</w:t>
      </w:r>
      <w:proofErr w:type="gramEnd"/>
      <w:r>
        <w:rPr>
          <w:szCs w:val="21"/>
        </w:rPr>
        <w:t>、碰撞能量，以获得稳定性好、信号强度高的离子碎片。</w:t>
      </w:r>
    </w:p>
    <w:p w:rsidR="00F63779" w:rsidRDefault="00F63779" w:rsidP="00937FFE">
      <w:pPr>
        <w:pStyle w:val="af8"/>
      </w:pPr>
      <w:r>
        <w:t>5.2.</w:t>
      </w:r>
      <w:r>
        <w:rPr>
          <w:rFonts w:hint="eastAsia"/>
        </w:rPr>
        <w:t>4</w:t>
      </w:r>
      <w:r>
        <w:t>.2</w:t>
      </w:r>
      <w:r w:rsidR="00DC2CDD">
        <w:t xml:space="preserve"> </w:t>
      </w:r>
      <w:r>
        <w:t>液相条件</w:t>
      </w:r>
    </w:p>
    <w:p w:rsidR="00F63779" w:rsidRDefault="00F63779" w:rsidP="00F63779">
      <w:pPr>
        <w:spacing w:line="360" w:lineRule="auto"/>
        <w:ind w:firstLineChars="200" w:firstLine="480"/>
        <w:rPr>
          <w:color w:val="FF0000"/>
          <w:sz w:val="28"/>
          <w:szCs w:val="28"/>
          <w:highlight w:val="yellow"/>
        </w:rPr>
      </w:pPr>
      <w:r>
        <w:rPr>
          <w:szCs w:val="21"/>
        </w:rPr>
        <w:t>本标准选择一根</w:t>
      </w:r>
      <w:proofErr w:type="spellStart"/>
      <w:r>
        <w:rPr>
          <w:szCs w:val="21"/>
        </w:rPr>
        <w:t>XBridge</w:t>
      </w:r>
      <w:proofErr w:type="spellEnd"/>
      <w:r>
        <w:rPr>
          <w:szCs w:val="21"/>
        </w:rPr>
        <w:t>® BEH C18 2.5μm</w:t>
      </w:r>
      <w:r>
        <w:rPr>
          <w:szCs w:val="21"/>
        </w:rPr>
        <w:t>，</w:t>
      </w:r>
      <w:r>
        <w:rPr>
          <w:szCs w:val="21"/>
        </w:rPr>
        <w:t>2.1×100mm Column</w:t>
      </w:r>
      <w:r>
        <w:rPr>
          <w:szCs w:val="21"/>
        </w:rPr>
        <w:t>作为分析柱。经过优化选择了乙腈</w:t>
      </w:r>
      <w:r>
        <w:rPr>
          <w:szCs w:val="21"/>
        </w:rPr>
        <w:t>+4mmol/L</w:t>
      </w:r>
      <w:r>
        <w:rPr>
          <w:szCs w:val="21"/>
        </w:rPr>
        <w:t>乙酸铵</w:t>
      </w:r>
      <w:r>
        <w:rPr>
          <w:szCs w:val="21"/>
        </w:rPr>
        <w:t>(</w:t>
      </w:r>
      <w:r>
        <w:rPr>
          <w:szCs w:val="21"/>
        </w:rPr>
        <w:t>含</w:t>
      </w:r>
      <w:r>
        <w:rPr>
          <w:szCs w:val="21"/>
        </w:rPr>
        <w:t>0.1%</w:t>
      </w:r>
      <w:r>
        <w:rPr>
          <w:szCs w:val="21"/>
        </w:rPr>
        <w:t>甲酸</w:t>
      </w:r>
      <w:r>
        <w:rPr>
          <w:szCs w:val="21"/>
        </w:rPr>
        <w:t>)</w:t>
      </w:r>
      <w:r>
        <w:rPr>
          <w:rFonts w:hint="eastAsia"/>
          <w:szCs w:val="21"/>
        </w:rPr>
        <w:t>水溶液</w:t>
      </w:r>
      <w:r>
        <w:rPr>
          <w:szCs w:val="21"/>
        </w:rPr>
        <w:t>进行梯度洗脱，流动相中的甲酸可提供</w:t>
      </w:r>
      <w:r>
        <w:rPr>
          <w:szCs w:val="21"/>
        </w:rPr>
        <w:t>H+</w:t>
      </w:r>
      <w:r>
        <w:rPr>
          <w:szCs w:val="21"/>
        </w:rPr>
        <w:t>，能维持目标离子质子化状态，增强目标分析物在流动相中的离子化程度，有助于提高检测效率；铵盐可以改善样品峰形，</w:t>
      </w:r>
      <w:proofErr w:type="gramStart"/>
      <w:r>
        <w:rPr>
          <w:szCs w:val="21"/>
        </w:rPr>
        <w:t>使峰形</w:t>
      </w:r>
      <w:proofErr w:type="gramEnd"/>
      <w:r>
        <w:rPr>
          <w:szCs w:val="21"/>
        </w:rPr>
        <w:t>更对称。</w:t>
      </w:r>
      <w:r>
        <w:rPr>
          <w:szCs w:val="21"/>
        </w:rPr>
        <w:t>6</w:t>
      </w:r>
      <w:r>
        <w:rPr>
          <w:szCs w:val="21"/>
        </w:rPr>
        <w:t>种农残</w:t>
      </w:r>
      <w:r>
        <w:rPr>
          <w:rFonts w:hint="eastAsia"/>
          <w:szCs w:val="21"/>
        </w:rPr>
        <w:t>及相关化学品</w:t>
      </w:r>
      <w:r>
        <w:rPr>
          <w:szCs w:val="21"/>
        </w:rPr>
        <w:t>在</w:t>
      </w:r>
      <w:r>
        <w:rPr>
          <w:szCs w:val="21"/>
        </w:rPr>
        <w:t>1.5</w:t>
      </w:r>
      <w:r>
        <w:rPr>
          <w:szCs w:val="21"/>
        </w:rPr>
        <w:t>～</w:t>
      </w:r>
      <w:r>
        <w:rPr>
          <w:szCs w:val="21"/>
        </w:rPr>
        <w:t>6min</w:t>
      </w:r>
      <w:r>
        <w:rPr>
          <w:szCs w:val="21"/>
        </w:rPr>
        <w:t>内出峰，没有干扰物质。</w:t>
      </w:r>
    </w:p>
    <w:p w:rsidR="00F63779" w:rsidRDefault="00F63779" w:rsidP="00F63779">
      <w:pPr>
        <w:spacing w:line="360" w:lineRule="auto"/>
        <w:ind w:firstLineChars="200" w:firstLine="480"/>
      </w:pPr>
      <w:r>
        <w:t>仪器流动相梯度洗脱程序如下：</w:t>
      </w:r>
    </w:p>
    <w:tbl>
      <w:tblPr>
        <w:tblW w:w="83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72"/>
        <w:gridCol w:w="2463"/>
        <w:gridCol w:w="3081"/>
      </w:tblGrid>
      <w:tr w:rsidR="00F63779" w:rsidRPr="00DC2CDD" w:rsidTr="009D40A9">
        <w:tc>
          <w:tcPr>
            <w:tcW w:w="2772" w:type="dxa"/>
            <w:tcBorders>
              <w:top w:val="single" w:sz="8" w:space="0" w:color="auto"/>
              <w:bottom w:val="single" w:sz="8" w:space="0" w:color="auto"/>
            </w:tcBorders>
            <w:vAlign w:val="center"/>
          </w:tcPr>
          <w:p w:rsidR="00F63779" w:rsidRPr="00DC2CDD" w:rsidRDefault="00F63779" w:rsidP="00DC2CDD">
            <w:pPr>
              <w:pStyle w:val="af3"/>
            </w:pPr>
            <w:r w:rsidRPr="00DC2CDD">
              <w:t>时间</w:t>
            </w:r>
            <w:r w:rsidRPr="00DC2CDD">
              <w:t>/min</w:t>
            </w:r>
          </w:p>
        </w:tc>
        <w:tc>
          <w:tcPr>
            <w:tcW w:w="2463" w:type="dxa"/>
            <w:tcBorders>
              <w:top w:val="single" w:sz="8" w:space="0" w:color="auto"/>
              <w:bottom w:val="single" w:sz="8" w:space="0" w:color="auto"/>
            </w:tcBorders>
            <w:vAlign w:val="center"/>
          </w:tcPr>
          <w:p w:rsidR="00F63779" w:rsidRPr="00DC2CDD" w:rsidRDefault="00F63779" w:rsidP="00DC2CDD">
            <w:pPr>
              <w:pStyle w:val="af3"/>
            </w:pPr>
            <w:r w:rsidRPr="00DC2CDD">
              <w:t>乙腈</w:t>
            </w:r>
            <w:r w:rsidRPr="00DC2CDD">
              <w:t>/%</w:t>
            </w:r>
          </w:p>
        </w:tc>
        <w:tc>
          <w:tcPr>
            <w:tcW w:w="3081" w:type="dxa"/>
            <w:tcBorders>
              <w:top w:val="single" w:sz="8" w:space="0" w:color="auto"/>
              <w:bottom w:val="single" w:sz="8" w:space="0" w:color="auto"/>
            </w:tcBorders>
            <w:vAlign w:val="center"/>
          </w:tcPr>
          <w:p w:rsidR="00F63779" w:rsidRPr="00DC2CDD" w:rsidRDefault="00F63779" w:rsidP="00DC2CDD">
            <w:pPr>
              <w:pStyle w:val="af3"/>
            </w:pPr>
            <w:r w:rsidRPr="00DC2CDD">
              <w:t>4mmol/L</w:t>
            </w:r>
            <w:r w:rsidRPr="00DC2CDD">
              <w:t>乙酸铵</w:t>
            </w:r>
            <w:r w:rsidRPr="00DC2CDD">
              <w:t>+0.1%</w:t>
            </w:r>
            <w:r w:rsidRPr="00DC2CDD">
              <w:t>甲酸水</w:t>
            </w:r>
          </w:p>
        </w:tc>
      </w:tr>
      <w:tr w:rsidR="00F63779" w:rsidRPr="00DC2CDD" w:rsidTr="009D40A9">
        <w:tc>
          <w:tcPr>
            <w:tcW w:w="2772" w:type="dxa"/>
            <w:tcBorders>
              <w:top w:val="single" w:sz="8" w:space="0" w:color="auto"/>
            </w:tcBorders>
            <w:vAlign w:val="center"/>
          </w:tcPr>
          <w:p w:rsidR="00F63779" w:rsidRPr="00DC2CDD" w:rsidRDefault="00F63779" w:rsidP="00DC2CDD">
            <w:pPr>
              <w:pStyle w:val="af3"/>
            </w:pPr>
            <w:r w:rsidRPr="00DC2CDD">
              <w:t>0.00</w:t>
            </w:r>
          </w:p>
        </w:tc>
        <w:tc>
          <w:tcPr>
            <w:tcW w:w="2463" w:type="dxa"/>
            <w:tcBorders>
              <w:top w:val="single" w:sz="8" w:space="0" w:color="auto"/>
            </w:tcBorders>
            <w:vAlign w:val="center"/>
          </w:tcPr>
          <w:p w:rsidR="00F63779" w:rsidRPr="00DC2CDD" w:rsidRDefault="00F63779" w:rsidP="00DC2CDD">
            <w:pPr>
              <w:pStyle w:val="af3"/>
            </w:pPr>
            <w:r w:rsidRPr="00DC2CDD">
              <w:t>10</w:t>
            </w:r>
          </w:p>
        </w:tc>
        <w:tc>
          <w:tcPr>
            <w:tcW w:w="3081" w:type="dxa"/>
            <w:tcBorders>
              <w:top w:val="single" w:sz="8" w:space="0" w:color="auto"/>
            </w:tcBorders>
            <w:vAlign w:val="center"/>
          </w:tcPr>
          <w:p w:rsidR="00F63779" w:rsidRPr="00DC2CDD" w:rsidRDefault="00F63779" w:rsidP="00DC2CDD">
            <w:pPr>
              <w:pStyle w:val="af3"/>
            </w:pPr>
            <w:r w:rsidRPr="00DC2CDD">
              <w:t>90</w:t>
            </w:r>
          </w:p>
        </w:tc>
      </w:tr>
      <w:tr w:rsidR="00F63779" w:rsidRPr="00DC2CDD" w:rsidTr="009D40A9">
        <w:tc>
          <w:tcPr>
            <w:tcW w:w="2772" w:type="dxa"/>
            <w:vAlign w:val="center"/>
          </w:tcPr>
          <w:p w:rsidR="00F63779" w:rsidRPr="00DC2CDD" w:rsidRDefault="00F63779" w:rsidP="00DC2CDD">
            <w:pPr>
              <w:pStyle w:val="af3"/>
            </w:pPr>
            <w:r w:rsidRPr="00DC2CDD">
              <w:t>0.5</w:t>
            </w:r>
          </w:p>
        </w:tc>
        <w:tc>
          <w:tcPr>
            <w:tcW w:w="2463" w:type="dxa"/>
            <w:vAlign w:val="center"/>
          </w:tcPr>
          <w:p w:rsidR="00F63779" w:rsidRPr="00DC2CDD" w:rsidRDefault="00F63779" w:rsidP="00DC2CDD">
            <w:pPr>
              <w:pStyle w:val="af3"/>
            </w:pPr>
            <w:r w:rsidRPr="00DC2CDD">
              <w:t>10</w:t>
            </w:r>
          </w:p>
        </w:tc>
        <w:tc>
          <w:tcPr>
            <w:tcW w:w="3081" w:type="dxa"/>
            <w:vAlign w:val="center"/>
          </w:tcPr>
          <w:p w:rsidR="00F63779" w:rsidRPr="00DC2CDD" w:rsidRDefault="00F63779" w:rsidP="00DC2CDD">
            <w:pPr>
              <w:pStyle w:val="af3"/>
            </w:pPr>
            <w:r w:rsidRPr="00DC2CDD">
              <w:t>90</w:t>
            </w:r>
          </w:p>
        </w:tc>
      </w:tr>
      <w:tr w:rsidR="00F63779" w:rsidRPr="00DC2CDD" w:rsidTr="009D40A9">
        <w:tc>
          <w:tcPr>
            <w:tcW w:w="2772" w:type="dxa"/>
            <w:vAlign w:val="center"/>
          </w:tcPr>
          <w:p w:rsidR="00F63779" w:rsidRPr="00DC2CDD" w:rsidRDefault="00F63779" w:rsidP="00DC2CDD">
            <w:pPr>
              <w:pStyle w:val="af3"/>
            </w:pPr>
            <w:r w:rsidRPr="00DC2CDD">
              <w:t>2.0</w:t>
            </w:r>
          </w:p>
        </w:tc>
        <w:tc>
          <w:tcPr>
            <w:tcW w:w="2463" w:type="dxa"/>
            <w:vAlign w:val="center"/>
          </w:tcPr>
          <w:p w:rsidR="00F63779" w:rsidRPr="00DC2CDD" w:rsidRDefault="00F63779" w:rsidP="00DC2CDD">
            <w:pPr>
              <w:pStyle w:val="af3"/>
            </w:pPr>
            <w:r w:rsidRPr="00DC2CDD">
              <w:t>90</w:t>
            </w:r>
          </w:p>
        </w:tc>
        <w:tc>
          <w:tcPr>
            <w:tcW w:w="3081" w:type="dxa"/>
            <w:vAlign w:val="center"/>
          </w:tcPr>
          <w:p w:rsidR="00F63779" w:rsidRPr="00DC2CDD" w:rsidRDefault="00F63779" w:rsidP="00DC2CDD">
            <w:pPr>
              <w:pStyle w:val="af3"/>
            </w:pPr>
            <w:r w:rsidRPr="00DC2CDD">
              <w:t>10</w:t>
            </w:r>
          </w:p>
        </w:tc>
      </w:tr>
      <w:tr w:rsidR="00F63779" w:rsidRPr="00DC2CDD" w:rsidTr="009D40A9">
        <w:tc>
          <w:tcPr>
            <w:tcW w:w="2772" w:type="dxa"/>
            <w:vAlign w:val="center"/>
          </w:tcPr>
          <w:p w:rsidR="00F63779" w:rsidRPr="00DC2CDD" w:rsidRDefault="00F63779" w:rsidP="00DC2CDD">
            <w:pPr>
              <w:pStyle w:val="af3"/>
            </w:pPr>
            <w:r w:rsidRPr="00DC2CDD">
              <w:t>3.5</w:t>
            </w:r>
          </w:p>
        </w:tc>
        <w:tc>
          <w:tcPr>
            <w:tcW w:w="2463" w:type="dxa"/>
            <w:vAlign w:val="center"/>
          </w:tcPr>
          <w:p w:rsidR="00F63779" w:rsidRPr="00DC2CDD" w:rsidRDefault="00F63779" w:rsidP="00DC2CDD">
            <w:pPr>
              <w:pStyle w:val="af3"/>
            </w:pPr>
            <w:r w:rsidRPr="00DC2CDD">
              <w:t>90</w:t>
            </w:r>
          </w:p>
        </w:tc>
        <w:tc>
          <w:tcPr>
            <w:tcW w:w="3081" w:type="dxa"/>
            <w:vAlign w:val="center"/>
          </w:tcPr>
          <w:p w:rsidR="00F63779" w:rsidRPr="00DC2CDD" w:rsidRDefault="00F63779" w:rsidP="00DC2CDD">
            <w:pPr>
              <w:pStyle w:val="af3"/>
            </w:pPr>
            <w:r w:rsidRPr="00DC2CDD">
              <w:t>10</w:t>
            </w:r>
          </w:p>
        </w:tc>
      </w:tr>
      <w:tr w:rsidR="00F63779" w:rsidRPr="00DC2CDD" w:rsidTr="009D40A9">
        <w:tc>
          <w:tcPr>
            <w:tcW w:w="2772" w:type="dxa"/>
            <w:tcBorders>
              <w:bottom w:val="single" w:sz="4" w:space="0" w:color="auto"/>
            </w:tcBorders>
            <w:vAlign w:val="center"/>
          </w:tcPr>
          <w:p w:rsidR="00F63779" w:rsidRPr="00DC2CDD" w:rsidRDefault="00F63779" w:rsidP="00DC2CDD">
            <w:pPr>
              <w:pStyle w:val="af3"/>
            </w:pPr>
            <w:r w:rsidRPr="00DC2CDD">
              <w:t>4.5</w:t>
            </w:r>
          </w:p>
        </w:tc>
        <w:tc>
          <w:tcPr>
            <w:tcW w:w="2463" w:type="dxa"/>
            <w:tcBorders>
              <w:bottom w:val="single" w:sz="4" w:space="0" w:color="auto"/>
            </w:tcBorders>
            <w:vAlign w:val="center"/>
          </w:tcPr>
          <w:p w:rsidR="00F63779" w:rsidRPr="00DC2CDD" w:rsidRDefault="00F63779" w:rsidP="00DC2CDD">
            <w:pPr>
              <w:pStyle w:val="af3"/>
            </w:pPr>
            <w:r w:rsidRPr="00DC2CDD">
              <w:t>10</w:t>
            </w:r>
          </w:p>
        </w:tc>
        <w:tc>
          <w:tcPr>
            <w:tcW w:w="3081" w:type="dxa"/>
            <w:tcBorders>
              <w:bottom w:val="single" w:sz="4" w:space="0" w:color="auto"/>
            </w:tcBorders>
            <w:vAlign w:val="center"/>
          </w:tcPr>
          <w:p w:rsidR="00F63779" w:rsidRPr="00DC2CDD" w:rsidRDefault="00F63779" w:rsidP="00DC2CDD">
            <w:pPr>
              <w:pStyle w:val="af3"/>
            </w:pPr>
            <w:r w:rsidRPr="00DC2CDD">
              <w:t>90</w:t>
            </w:r>
          </w:p>
        </w:tc>
      </w:tr>
      <w:tr w:rsidR="00F63779" w:rsidRPr="00DC2CDD" w:rsidTr="009D40A9">
        <w:tc>
          <w:tcPr>
            <w:tcW w:w="2772" w:type="dxa"/>
            <w:tcBorders>
              <w:top w:val="single" w:sz="4" w:space="0" w:color="auto"/>
              <w:bottom w:val="single" w:sz="8" w:space="0" w:color="auto"/>
            </w:tcBorders>
            <w:vAlign w:val="center"/>
          </w:tcPr>
          <w:p w:rsidR="00F63779" w:rsidRPr="00DC2CDD" w:rsidRDefault="00F63779" w:rsidP="00DC2CDD">
            <w:pPr>
              <w:pStyle w:val="af3"/>
            </w:pPr>
            <w:r w:rsidRPr="00DC2CDD">
              <w:t>6.0</w:t>
            </w:r>
          </w:p>
        </w:tc>
        <w:tc>
          <w:tcPr>
            <w:tcW w:w="2463" w:type="dxa"/>
            <w:tcBorders>
              <w:top w:val="single" w:sz="4" w:space="0" w:color="auto"/>
              <w:bottom w:val="single" w:sz="8" w:space="0" w:color="auto"/>
            </w:tcBorders>
            <w:vAlign w:val="center"/>
          </w:tcPr>
          <w:p w:rsidR="00F63779" w:rsidRPr="00DC2CDD" w:rsidRDefault="00F63779" w:rsidP="00DC2CDD">
            <w:pPr>
              <w:pStyle w:val="af3"/>
            </w:pPr>
            <w:r w:rsidRPr="00DC2CDD">
              <w:t>10</w:t>
            </w:r>
          </w:p>
        </w:tc>
        <w:tc>
          <w:tcPr>
            <w:tcW w:w="3081" w:type="dxa"/>
            <w:tcBorders>
              <w:top w:val="single" w:sz="4" w:space="0" w:color="auto"/>
              <w:bottom w:val="single" w:sz="8" w:space="0" w:color="auto"/>
            </w:tcBorders>
            <w:vAlign w:val="center"/>
          </w:tcPr>
          <w:p w:rsidR="00F63779" w:rsidRPr="00DC2CDD" w:rsidRDefault="00F63779" w:rsidP="00DC2CDD">
            <w:pPr>
              <w:pStyle w:val="af3"/>
            </w:pPr>
            <w:r w:rsidRPr="00DC2CDD">
              <w:t>90</w:t>
            </w:r>
          </w:p>
        </w:tc>
      </w:tr>
    </w:tbl>
    <w:p w:rsidR="00F63779" w:rsidRDefault="00F63779" w:rsidP="00937FFE">
      <w:pPr>
        <w:pStyle w:val="af7"/>
      </w:pPr>
      <w:r>
        <w:lastRenderedPageBreak/>
        <w:t>5.2.</w:t>
      </w:r>
      <w:r>
        <w:rPr>
          <w:rFonts w:hint="eastAsia"/>
        </w:rPr>
        <w:t>5</w:t>
      </w:r>
      <w:r>
        <w:t xml:space="preserve"> </w:t>
      </w:r>
      <w:r>
        <w:t>结论</w:t>
      </w:r>
    </w:p>
    <w:p w:rsidR="00F63779" w:rsidRDefault="00F63779" w:rsidP="00F63779">
      <w:pPr>
        <w:spacing w:line="360" w:lineRule="auto"/>
        <w:ind w:firstLineChars="200" w:firstLine="480"/>
        <w:rPr>
          <w:szCs w:val="21"/>
        </w:rPr>
      </w:pPr>
      <w:r>
        <w:rPr>
          <w:szCs w:val="21"/>
        </w:rPr>
        <w:t>本方法采用乙腈提取，用</w:t>
      </w:r>
      <w:proofErr w:type="spellStart"/>
      <w:r>
        <w:rPr>
          <w:szCs w:val="21"/>
        </w:rPr>
        <w:t>QuEChERS</w:t>
      </w:r>
      <w:proofErr w:type="spellEnd"/>
      <w:r>
        <w:rPr>
          <w:szCs w:val="21"/>
        </w:rPr>
        <w:t>吸附剂吸附杂质，然后乙腈</w:t>
      </w:r>
      <w:r>
        <w:rPr>
          <w:szCs w:val="21"/>
        </w:rPr>
        <w:t>+</w:t>
      </w:r>
      <w:r>
        <w:rPr>
          <w:szCs w:val="21"/>
        </w:rPr>
        <w:t>水溶液（</w:t>
      </w:r>
      <w:r>
        <w:rPr>
          <w:szCs w:val="21"/>
        </w:rPr>
        <w:t>3+2</w:t>
      </w:r>
      <w:r>
        <w:rPr>
          <w:szCs w:val="21"/>
        </w:rPr>
        <w:t>）作为定容液，选择上液相色谱</w:t>
      </w:r>
      <w:r>
        <w:rPr>
          <w:szCs w:val="21"/>
        </w:rPr>
        <w:t>-</w:t>
      </w:r>
      <w:r>
        <w:rPr>
          <w:szCs w:val="21"/>
        </w:rPr>
        <w:t>串联质谱来上机测试，其灵敏度高，回收率好，满足日常检测需求。</w:t>
      </w:r>
    </w:p>
    <w:p w:rsidR="00F63779" w:rsidRDefault="00F63779" w:rsidP="00937FFE">
      <w:pPr>
        <w:pStyle w:val="af6"/>
      </w:pPr>
      <w:r>
        <w:t xml:space="preserve">5.3 </w:t>
      </w:r>
      <w:r>
        <w:rPr>
          <w:rFonts w:hint="eastAsia"/>
        </w:rPr>
        <w:t>茶叶中</w:t>
      </w:r>
      <w:r>
        <w:t>除草剂</w:t>
      </w:r>
      <w:r>
        <w:t>-</w:t>
      </w:r>
      <w:r>
        <w:t>草铵</w:t>
      </w:r>
      <w:proofErr w:type="gramStart"/>
      <w:r>
        <w:t>膦</w:t>
      </w:r>
      <w:proofErr w:type="gramEnd"/>
      <w:r>
        <w:t>和草甘膦试验条件的选择和优化</w:t>
      </w:r>
    </w:p>
    <w:p w:rsidR="00F63779" w:rsidRDefault="00F63779" w:rsidP="00DC2CDD">
      <w:pPr>
        <w:pStyle w:val="af7"/>
      </w:pPr>
      <w:r>
        <w:t>5.3.1</w:t>
      </w:r>
      <w:r w:rsidR="00DC2CDD">
        <w:t xml:space="preserve"> </w:t>
      </w:r>
      <w:r>
        <w:t>提取溶剂的选择</w:t>
      </w:r>
    </w:p>
    <w:p w:rsidR="00F63779" w:rsidRDefault="00F63779" w:rsidP="007E67EA">
      <w:pPr>
        <w:spacing w:line="360" w:lineRule="auto"/>
        <w:ind w:firstLineChars="200" w:firstLine="480"/>
        <w:rPr>
          <w:szCs w:val="21"/>
        </w:rPr>
      </w:pPr>
      <w:r>
        <w:rPr>
          <w:szCs w:val="21"/>
        </w:rPr>
        <w:t>草甘</w:t>
      </w:r>
      <w:proofErr w:type="gramStart"/>
      <w:r>
        <w:rPr>
          <w:szCs w:val="21"/>
        </w:rPr>
        <w:t>膦</w:t>
      </w:r>
      <w:proofErr w:type="gramEnd"/>
      <w:r>
        <w:rPr>
          <w:szCs w:val="21"/>
        </w:rPr>
        <w:t>及草铵膦极性较大且易溶于水，难溶于大多数有机溶剂，因此常用极性溶剂提取，如水、水</w:t>
      </w:r>
      <w:r>
        <w:rPr>
          <w:szCs w:val="21"/>
        </w:rPr>
        <w:t>-</w:t>
      </w:r>
      <w:r>
        <w:rPr>
          <w:szCs w:val="21"/>
        </w:rPr>
        <w:t>二氯甲烷及氢氧化钾溶液等。实验发现采用碱溶液进行提取时，可能会带入更多的杂质，本文选择去离子水作为提取溶剂。</w:t>
      </w:r>
    </w:p>
    <w:p w:rsidR="00F63779" w:rsidRDefault="00F63779" w:rsidP="007E67EA">
      <w:pPr>
        <w:spacing w:line="360" w:lineRule="auto"/>
        <w:ind w:firstLineChars="200" w:firstLine="480"/>
        <w:rPr>
          <w:szCs w:val="21"/>
        </w:rPr>
      </w:pPr>
      <w:r>
        <w:rPr>
          <w:szCs w:val="21"/>
        </w:rPr>
        <w:t>对提取方式的优化比较了常温振荡提取、恒温振荡提取和水浴超声提取等，发现水浴超声提取的效果较好，而且温度较易控制。另外在提取时间上，超声提取</w:t>
      </w:r>
      <w:r>
        <w:rPr>
          <w:szCs w:val="21"/>
        </w:rPr>
        <w:t>30 min</w:t>
      </w:r>
      <w:r>
        <w:rPr>
          <w:szCs w:val="21"/>
        </w:rPr>
        <w:t>提取回收率已能满足实验要求，而恒温振荡提取需</w:t>
      </w:r>
      <w:r>
        <w:rPr>
          <w:szCs w:val="21"/>
        </w:rPr>
        <w:t>40 min</w:t>
      </w:r>
      <w:r>
        <w:rPr>
          <w:szCs w:val="21"/>
        </w:rPr>
        <w:t>以上，才能充分提取。从提高效率的角度，本文最终选择水浴</w:t>
      </w:r>
      <w:r>
        <w:rPr>
          <w:szCs w:val="21"/>
        </w:rPr>
        <w:t>45℃</w:t>
      </w:r>
      <w:r>
        <w:rPr>
          <w:szCs w:val="21"/>
        </w:rPr>
        <w:t>条件下的超声提取</w:t>
      </w:r>
      <w:r>
        <w:rPr>
          <w:szCs w:val="21"/>
        </w:rPr>
        <w:t>30 min</w:t>
      </w:r>
      <w:r>
        <w:rPr>
          <w:szCs w:val="21"/>
        </w:rPr>
        <w:t>。</w:t>
      </w:r>
    </w:p>
    <w:p w:rsidR="00F63779" w:rsidRDefault="00F63779" w:rsidP="00DC2CDD">
      <w:pPr>
        <w:pStyle w:val="af7"/>
      </w:pPr>
      <w:r>
        <w:t>5.3.2</w:t>
      </w:r>
      <w:r w:rsidR="00DC2CDD">
        <w:t xml:space="preserve"> </w:t>
      </w:r>
      <w:r>
        <w:t>净化试剂的选择</w:t>
      </w:r>
    </w:p>
    <w:p w:rsidR="00F63779" w:rsidRDefault="00F63779" w:rsidP="00F63779">
      <w:pPr>
        <w:spacing w:line="360" w:lineRule="auto"/>
        <w:ind w:firstLineChars="200" w:firstLine="480"/>
        <w:rPr>
          <w:szCs w:val="21"/>
        </w:rPr>
      </w:pPr>
      <w:r>
        <w:rPr>
          <w:szCs w:val="21"/>
        </w:rPr>
        <w:t>去离子水提取液中含有较多的杂质成分，如脂溶性杂质。在选择净化试剂时，向水提取后的溶液分别加入</w:t>
      </w:r>
      <w:r>
        <w:rPr>
          <w:szCs w:val="21"/>
        </w:rPr>
        <w:t>20mL</w:t>
      </w:r>
      <w:r>
        <w:rPr>
          <w:szCs w:val="21"/>
        </w:rPr>
        <w:t>的二氯甲烷、三氯甲烷、乙酸乙酯，震荡离心，实验发现二氯甲烷和三氯甲烷净化效果较为理想。由于三氯甲烷毒性较强，安全性低等特点，最终选择二氯甲烷作为净化试剂，使用量为</w:t>
      </w:r>
      <w:r>
        <w:rPr>
          <w:szCs w:val="21"/>
        </w:rPr>
        <w:t>20ml</w:t>
      </w:r>
      <w:r>
        <w:rPr>
          <w:szCs w:val="21"/>
        </w:rPr>
        <w:t>。</w:t>
      </w:r>
    </w:p>
    <w:p w:rsidR="00F63779" w:rsidRDefault="00F63779" w:rsidP="00DC2CDD">
      <w:pPr>
        <w:pStyle w:val="af7"/>
      </w:pPr>
      <w:r>
        <w:t>5.3.3</w:t>
      </w:r>
      <w:r w:rsidR="00DC2CDD">
        <w:t xml:space="preserve"> </w:t>
      </w:r>
      <w:r>
        <w:t>衍生化条件的优化</w:t>
      </w:r>
    </w:p>
    <w:p w:rsidR="00F63779" w:rsidRDefault="00F63779" w:rsidP="00F63779">
      <w:pPr>
        <w:spacing w:line="360" w:lineRule="auto"/>
        <w:ind w:firstLineChars="200" w:firstLine="480"/>
        <w:rPr>
          <w:szCs w:val="21"/>
        </w:rPr>
      </w:pPr>
      <w:r>
        <w:rPr>
          <w:szCs w:val="21"/>
        </w:rPr>
        <w:t xml:space="preserve">FMOC-Cl </w:t>
      </w:r>
      <w:r>
        <w:rPr>
          <w:szCs w:val="21"/>
        </w:rPr>
        <w:t>衍生机制是在碱性环境下通过</w:t>
      </w:r>
      <w:r>
        <w:rPr>
          <w:szCs w:val="21"/>
        </w:rPr>
        <w:t>FOMC-</w:t>
      </w:r>
      <w:r>
        <w:rPr>
          <w:szCs w:val="21"/>
        </w:rPr>
        <w:t>基团取代目标化合物氮原子上的氢，从而生成较稳定的化合物</w:t>
      </w:r>
      <w:r>
        <w:rPr>
          <w:szCs w:val="21"/>
        </w:rPr>
        <w:t>FOMC-R</w:t>
      </w:r>
      <w:r>
        <w:rPr>
          <w:szCs w:val="21"/>
        </w:rPr>
        <w:t>。本次优化是在茶叶基质中，对衍生试剂浓度、衍生反应时间、温度及</w:t>
      </w:r>
      <w:r>
        <w:rPr>
          <w:szCs w:val="21"/>
        </w:rPr>
        <w:t>pH</w:t>
      </w:r>
      <w:r>
        <w:rPr>
          <w:szCs w:val="21"/>
        </w:rPr>
        <w:t>值进行优化。</w:t>
      </w:r>
    </w:p>
    <w:p w:rsidR="00F63779" w:rsidRDefault="00F63779" w:rsidP="00DC2CDD">
      <w:pPr>
        <w:pStyle w:val="af8"/>
      </w:pPr>
      <w:r>
        <w:lastRenderedPageBreak/>
        <w:t>5.3.3.1</w:t>
      </w:r>
      <w:r w:rsidR="00DC2CDD">
        <w:t xml:space="preserve"> </w:t>
      </w:r>
      <w:r>
        <w:t>温度的影响</w:t>
      </w:r>
    </w:p>
    <w:p w:rsidR="00F63779" w:rsidRDefault="00F63779" w:rsidP="00F63779">
      <w:pPr>
        <w:spacing w:line="360" w:lineRule="auto"/>
        <w:ind w:firstLineChars="200" w:firstLine="480"/>
        <w:rPr>
          <w:szCs w:val="21"/>
        </w:rPr>
      </w:pPr>
      <w:r>
        <w:rPr>
          <w:szCs w:val="21"/>
        </w:rPr>
        <w:t>同等条件下，将衍生化温度分别设定为</w:t>
      </w:r>
      <w:r>
        <w:rPr>
          <w:szCs w:val="21"/>
        </w:rPr>
        <w:t>20℃</w:t>
      </w:r>
      <w:r>
        <w:rPr>
          <w:szCs w:val="21"/>
        </w:rPr>
        <w:t>，</w:t>
      </w:r>
      <w:r>
        <w:rPr>
          <w:szCs w:val="21"/>
        </w:rPr>
        <w:t>30℃</w:t>
      </w:r>
      <w:r>
        <w:rPr>
          <w:szCs w:val="21"/>
        </w:rPr>
        <w:t>，</w:t>
      </w:r>
      <w:r>
        <w:rPr>
          <w:szCs w:val="21"/>
        </w:rPr>
        <w:t>40℃</w:t>
      </w:r>
      <w:r>
        <w:rPr>
          <w:szCs w:val="21"/>
        </w:rPr>
        <w:t>，</w:t>
      </w:r>
      <w:r>
        <w:rPr>
          <w:szCs w:val="21"/>
        </w:rPr>
        <w:t>50℃</w:t>
      </w:r>
      <w:r>
        <w:rPr>
          <w:szCs w:val="21"/>
        </w:rPr>
        <w:t>，</w:t>
      </w:r>
      <w:r>
        <w:rPr>
          <w:szCs w:val="21"/>
        </w:rPr>
        <w:t>60℃</w:t>
      </w:r>
      <w:r>
        <w:rPr>
          <w:szCs w:val="21"/>
        </w:rPr>
        <w:t>，</w:t>
      </w:r>
      <w:r>
        <w:rPr>
          <w:szCs w:val="21"/>
        </w:rPr>
        <w:t>80℃</w:t>
      </w:r>
      <w:r>
        <w:rPr>
          <w:szCs w:val="21"/>
        </w:rPr>
        <w:t>，结果表明随着温度的增加，衍生效果没有明显变化，故</w:t>
      </w:r>
      <w:r>
        <w:rPr>
          <w:rFonts w:hint="eastAsia"/>
          <w:szCs w:val="21"/>
        </w:rPr>
        <w:t>温度对衍生效果的影响较小。本文</w:t>
      </w:r>
      <w:r>
        <w:rPr>
          <w:szCs w:val="21"/>
        </w:rPr>
        <w:t>以常温作为衍生化温度。试验数据见表</w:t>
      </w:r>
      <w:r>
        <w:rPr>
          <w:szCs w:val="21"/>
        </w:rPr>
        <w:t>8</w:t>
      </w:r>
      <w:r>
        <w:rPr>
          <w:szCs w:val="21"/>
        </w:rPr>
        <w:t>。</w:t>
      </w:r>
    </w:p>
    <w:p w:rsidR="00F63779" w:rsidRDefault="00F63779" w:rsidP="00DC2CDD">
      <w:pPr>
        <w:pStyle w:val="af5"/>
      </w:pPr>
      <w:r>
        <w:t>表</w:t>
      </w:r>
      <w:r>
        <w:t xml:space="preserve">8. </w:t>
      </w:r>
      <w:r>
        <w:t>衍生温度优化试验回收率数据</w:t>
      </w:r>
    </w:p>
    <w:p w:rsidR="00F63779" w:rsidRDefault="00F63779" w:rsidP="00DC2CDD">
      <w:pPr>
        <w:ind w:firstLine="480"/>
        <w:jc w:val="right"/>
        <w:rPr>
          <w:szCs w:val="21"/>
        </w:rPr>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155"/>
        <w:gridCol w:w="1080"/>
        <w:gridCol w:w="1080"/>
        <w:gridCol w:w="1080"/>
        <w:gridCol w:w="1080"/>
      </w:tblGrid>
      <w:tr w:rsidR="00F63779" w:rsidTr="00F63779">
        <w:trPr>
          <w:trHeight w:val="286"/>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中文名</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衍生温度</w:t>
            </w:r>
          </w:p>
        </w:tc>
      </w:tr>
      <w:tr w:rsidR="00F63779" w:rsidTr="00F63779">
        <w:trPr>
          <w:trHeight w:val="286"/>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20</w:t>
            </w:r>
            <w:r>
              <w:rPr>
                <w:rFonts w:ascii="宋体" w:hAnsi="宋体" w:cs="宋体" w:hint="eastAsia"/>
                <w:sz w:val="18"/>
                <w:szCs w:val="18"/>
                <w:lang w:bidi="ar"/>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30</w:t>
            </w:r>
            <w:r>
              <w:rPr>
                <w:rFonts w:ascii="宋体" w:hAnsi="宋体" w:cs="宋体" w:hint="eastAsia"/>
                <w:sz w:val="18"/>
                <w:szCs w:val="18"/>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40</w:t>
            </w:r>
            <w:r>
              <w:rPr>
                <w:rFonts w:ascii="宋体" w:hAnsi="宋体" w:cs="宋体" w:hint="eastAsia"/>
                <w:sz w:val="18"/>
                <w:szCs w:val="18"/>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50</w:t>
            </w:r>
            <w:r>
              <w:rPr>
                <w:rFonts w:ascii="宋体" w:hAnsi="宋体" w:cs="宋体" w:hint="eastAsia"/>
                <w:sz w:val="18"/>
                <w:szCs w:val="18"/>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60</w:t>
            </w:r>
            <w:r>
              <w:rPr>
                <w:rFonts w:ascii="宋体" w:hAnsi="宋体" w:cs="宋体" w:hint="eastAsia"/>
                <w:sz w:val="18"/>
                <w:szCs w:val="18"/>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w:t>
            </w:r>
            <w:r>
              <w:rPr>
                <w:rFonts w:ascii="宋体" w:hAnsi="宋体" w:cs="宋体" w:hint="eastAsia"/>
                <w:sz w:val="18"/>
                <w:szCs w:val="18"/>
                <w:lang w:bidi="ar"/>
              </w:rPr>
              <w:t>℃</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草甘</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79.2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84.5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79.9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80.1</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草铵</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81.3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78.6</w:t>
            </w:r>
          </w:p>
        </w:tc>
      </w:tr>
    </w:tbl>
    <w:p w:rsidR="00F63779" w:rsidRDefault="00F63779" w:rsidP="00DC2CDD">
      <w:pPr>
        <w:pStyle w:val="af8"/>
      </w:pPr>
      <w:r>
        <w:t>5.3.3.2</w:t>
      </w:r>
      <w:r w:rsidR="00DC2CDD">
        <w:t xml:space="preserve"> </w:t>
      </w:r>
      <w:r>
        <w:t>衍生化时间的影响</w:t>
      </w:r>
    </w:p>
    <w:p w:rsidR="00F63779" w:rsidRDefault="00F63779" w:rsidP="00F63779">
      <w:pPr>
        <w:spacing w:line="360" w:lineRule="auto"/>
        <w:ind w:firstLineChars="200" w:firstLine="480"/>
        <w:rPr>
          <w:szCs w:val="21"/>
        </w:rPr>
      </w:pPr>
      <w:r>
        <w:rPr>
          <w:szCs w:val="21"/>
        </w:rPr>
        <w:t>同等条件下，将衍生化时间分别设定为</w:t>
      </w:r>
      <w:r>
        <w:rPr>
          <w:szCs w:val="21"/>
        </w:rPr>
        <w:t>0.5h</w:t>
      </w:r>
      <w:r>
        <w:rPr>
          <w:szCs w:val="21"/>
        </w:rPr>
        <w:t>，</w:t>
      </w:r>
      <w:r>
        <w:rPr>
          <w:szCs w:val="21"/>
        </w:rPr>
        <w:t>1h</w:t>
      </w:r>
      <w:r>
        <w:rPr>
          <w:szCs w:val="21"/>
        </w:rPr>
        <w:t>，</w:t>
      </w:r>
      <w:r>
        <w:rPr>
          <w:szCs w:val="21"/>
        </w:rPr>
        <w:t>2h</w:t>
      </w:r>
      <w:r>
        <w:rPr>
          <w:szCs w:val="21"/>
        </w:rPr>
        <w:t>，</w:t>
      </w:r>
      <w:r>
        <w:rPr>
          <w:szCs w:val="21"/>
        </w:rPr>
        <w:t>5h</w:t>
      </w:r>
      <w:r>
        <w:rPr>
          <w:szCs w:val="21"/>
        </w:rPr>
        <w:t>，</w:t>
      </w:r>
      <w:r>
        <w:rPr>
          <w:szCs w:val="21"/>
        </w:rPr>
        <w:t>10h,24h</w:t>
      </w:r>
      <w:r>
        <w:rPr>
          <w:szCs w:val="21"/>
        </w:rPr>
        <w:t>，结果表明衍生化</w:t>
      </w:r>
      <w:r>
        <w:rPr>
          <w:szCs w:val="21"/>
        </w:rPr>
        <w:t>1h</w:t>
      </w:r>
      <w:r>
        <w:rPr>
          <w:szCs w:val="21"/>
        </w:rPr>
        <w:t>比</w:t>
      </w:r>
      <w:r>
        <w:rPr>
          <w:szCs w:val="21"/>
        </w:rPr>
        <w:t>0.5h</w:t>
      </w:r>
      <w:r>
        <w:rPr>
          <w:szCs w:val="21"/>
        </w:rPr>
        <w:t>的衍生效果更好，衍生化在</w:t>
      </w:r>
      <w:r>
        <w:rPr>
          <w:szCs w:val="21"/>
        </w:rPr>
        <w:t>2h</w:t>
      </w:r>
      <w:r>
        <w:rPr>
          <w:szCs w:val="21"/>
        </w:rPr>
        <w:t>及以后，随着衍生时间的增加，衍生效果没有明显变化，故选择</w:t>
      </w:r>
      <w:r>
        <w:rPr>
          <w:szCs w:val="21"/>
        </w:rPr>
        <w:t>2h</w:t>
      </w:r>
      <w:r>
        <w:rPr>
          <w:szCs w:val="21"/>
        </w:rPr>
        <w:t>作为衍生化时间。试验数据见表</w:t>
      </w:r>
      <w:r>
        <w:rPr>
          <w:szCs w:val="21"/>
        </w:rPr>
        <w:t>9</w:t>
      </w:r>
      <w:r>
        <w:rPr>
          <w:szCs w:val="21"/>
        </w:rPr>
        <w:t>。</w:t>
      </w:r>
    </w:p>
    <w:p w:rsidR="00F63779" w:rsidRDefault="00F63779" w:rsidP="00DC2CDD">
      <w:pPr>
        <w:pStyle w:val="af5"/>
      </w:pPr>
      <w:r>
        <w:t>表</w:t>
      </w:r>
      <w:r>
        <w:t xml:space="preserve">9. </w:t>
      </w:r>
      <w:r>
        <w:t>衍生时间优化实验回收率数据</w:t>
      </w:r>
    </w:p>
    <w:p w:rsidR="00F63779" w:rsidRDefault="00F63779" w:rsidP="00DC2CDD">
      <w:pPr>
        <w:spacing w:line="360" w:lineRule="auto"/>
        <w:ind w:firstLine="480"/>
        <w:jc w:val="right"/>
        <w:rPr>
          <w:szCs w:val="21"/>
        </w:rPr>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155"/>
        <w:gridCol w:w="1080"/>
        <w:gridCol w:w="1080"/>
        <w:gridCol w:w="1080"/>
        <w:gridCol w:w="1080"/>
      </w:tblGrid>
      <w:tr w:rsidR="00F63779" w:rsidTr="00F63779">
        <w:trPr>
          <w:trHeight w:val="286"/>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中文名</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衍生时间</w:t>
            </w:r>
          </w:p>
        </w:tc>
      </w:tr>
      <w:tr w:rsidR="00F63779" w:rsidTr="00F63779">
        <w:trPr>
          <w:trHeight w:val="286"/>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0.5h</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1h</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2h</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5h</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10h</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24h</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草甘</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30.2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63.3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80.7</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草铵</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26.9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58.4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79.5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78.6</w:t>
            </w:r>
          </w:p>
        </w:tc>
      </w:tr>
    </w:tbl>
    <w:p w:rsidR="00F63779" w:rsidRDefault="00F63779" w:rsidP="00DC2CDD">
      <w:pPr>
        <w:pStyle w:val="af8"/>
      </w:pPr>
      <w:bookmarkStart w:id="11" w:name="OLE_LINK3"/>
      <w:bookmarkStart w:id="12" w:name="OLE_LINK4"/>
      <w:r>
        <w:t>5.3.3.3</w:t>
      </w:r>
      <w:r w:rsidR="00DC2CDD">
        <w:t xml:space="preserve"> </w:t>
      </w:r>
      <w:r>
        <w:t>衍生化试剂浓度的影响</w:t>
      </w:r>
    </w:p>
    <w:bookmarkEnd w:id="11"/>
    <w:bookmarkEnd w:id="12"/>
    <w:p w:rsidR="00F63779" w:rsidRDefault="00F63779" w:rsidP="00F63779">
      <w:pPr>
        <w:spacing w:line="360" w:lineRule="auto"/>
        <w:ind w:firstLineChars="200" w:firstLine="480"/>
        <w:rPr>
          <w:szCs w:val="21"/>
        </w:rPr>
      </w:pPr>
      <w:r>
        <w:rPr>
          <w:szCs w:val="21"/>
        </w:rPr>
        <w:t>配制质量浓度为</w:t>
      </w:r>
      <w:r>
        <w:rPr>
          <w:szCs w:val="21"/>
        </w:rPr>
        <w:t>0.5</w:t>
      </w:r>
      <w:r>
        <w:rPr>
          <w:szCs w:val="21"/>
        </w:rPr>
        <w:t>、</w:t>
      </w:r>
      <w:r>
        <w:rPr>
          <w:szCs w:val="21"/>
        </w:rPr>
        <w:t>1</w:t>
      </w:r>
      <w:r>
        <w:rPr>
          <w:szCs w:val="21"/>
        </w:rPr>
        <w:t>、</w:t>
      </w:r>
      <w:r>
        <w:rPr>
          <w:szCs w:val="21"/>
        </w:rPr>
        <w:t>5</w:t>
      </w:r>
      <w:r>
        <w:rPr>
          <w:szCs w:val="21"/>
        </w:rPr>
        <w:t>、</w:t>
      </w:r>
      <w:r>
        <w:rPr>
          <w:szCs w:val="21"/>
        </w:rPr>
        <w:t>10</w:t>
      </w:r>
      <w:r>
        <w:rPr>
          <w:szCs w:val="21"/>
        </w:rPr>
        <w:t>、</w:t>
      </w:r>
      <w:r>
        <w:rPr>
          <w:szCs w:val="21"/>
        </w:rPr>
        <w:t>20</w:t>
      </w:r>
      <w:r>
        <w:rPr>
          <w:szCs w:val="21"/>
        </w:rPr>
        <w:t>、</w:t>
      </w:r>
      <w:r>
        <w:rPr>
          <w:szCs w:val="21"/>
        </w:rPr>
        <w:t>30 g/L</w:t>
      </w:r>
      <w:r>
        <w:rPr>
          <w:szCs w:val="21"/>
        </w:rPr>
        <w:t>的</w:t>
      </w:r>
      <w:r>
        <w:rPr>
          <w:szCs w:val="21"/>
        </w:rPr>
        <w:t>FMOC-Cl</w:t>
      </w:r>
      <w:r>
        <w:rPr>
          <w:szCs w:val="21"/>
        </w:rPr>
        <w:t>丙酮溶液，</w:t>
      </w:r>
      <w:r>
        <w:rPr>
          <w:rFonts w:hint="eastAsia"/>
          <w:szCs w:val="21"/>
        </w:rPr>
        <w:t>对比</w:t>
      </w:r>
      <w:r>
        <w:rPr>
          <w:szCs w:val="21"/>
        </w:rPr>
        <w:t>草甘</w:t>
      </w:r>
      <w:proofErr w:type="gramStart"/>
      <w:r>
        <w:rPr>
          <w:szCs w:val="21"/>
        </w:rPr>
        <w:t>膦</w:t>
      </w:r>
      <w:proofErr w:type="gramEnd"/>
      <w:r>
        <w:rPr>
          <w:szCs w:val="21"/>
        </w:rPr>
        <w:t>和草铵膦的衍生效果。当硼酸钠缓冲溶液质量浓度为</w:t>
      </w:r>
      <w:r>
        <w:rPr>
          <w:szCs w:val="21"/>
        </w:rPr>
        <w:t>1g/L</w:t>
      </w:r>
      <w:r>
        <w:rPr>
          <w:szCs w:val="21"/>
        </w:rPr>
        <w:t>时，衍生效果已达到平衡。衍生化反应首先需保证反应完全，衍生化试剂氯甲酸</w:t>
      </w:r>
      <w:r>
        <w:rPr>
          <w:szCs w:val="21"/>
        </w:rPr>
        <w:t>-9-</w:t>
      </w:r>
      <w:proofErr w:type="gramStart"/>
      <w:r>
        <w:rPr>
          <w:szCs w:val="21"/>
        </w:rPr>
        <w:t>芴</w:t>
      </w:r>
      <w:proofErr w:type="gramEnd"/>
      <w:r>
        <w:rPr>
          <w:szCs w:val="21"/>
        </w:rPr>
        <w:t>基甲酯需足量，但过量的氯甲酸</w:t>
      </w:r>
      <w:r>
        <w:rPr>
          <w:szCs w:val="21"/>
        </w:rPr>
        <w:t>-9-</w:t>
      </w:r>
      <w:r>
        <w:rPr>
          <w:szCs w:val="21"/>
        </w:rPr>
        <w:t>芴基甲酯会造成反应的溶液浑浊，</w:t>
      </w:r>
      <w:r>
        <w:rPr>
          <w:rFonts w:hint="eastAsia"/>
          <w:szCs w:val="21"/>
        </w:rPr>
        <w:t>不易</w:t>
      </w:r>
      <w:r>
        <w:rPr>
          <w:szCs w:val="21"/>
        </w:rPr>
        <w:t>过滤膜，</w:t>
      </w:r>
      <w:r>
        <w:rPr>
          <w:rFonts w:hint="eastAsia"/>
          <w:szCs w:val="21"/>
        </w:rPr>
        <w:t>且</w:t>
      </w:r>
      <w:r>
        <w:rPr>
          <w:szCs w:val="21"/>
        </w:rPr>
        <w:t>对仪器也有一定的损伤。故选择</w:t>
      </w:r>
      <w:r>
        <w:rPr>
          <w:szCs w:val="21"/>
        </w:rPr>
        <w:t>1g/L</w:t>
      </w:r>
      <w:r>
        <w:rPr>
          <w:szCs w:val="21"/>
        </w:rPr>
        <w:t>作为衍生化试剂的浓度。试验数据见表</w:t>
      </w:r>
      <w:r>
        <w:rPr>
          <w:szCs w:val="21"/>
        </w:rPr>
        <w:t>10</w:t>
      </w:r>
      <w:r>
        <w:rPr>
          <w:szCs w:val="21"/>
        </w:rPr>
        <w:t>。</w:t>
      </w:r>
    </w:p>
    <w:p w:rsidR="00F63779" w:rsidRDefault="00F63779" w:rsidP="00DC2CDD">
      <w:pPr>
        <w:pStyle w:val="af5"/>
      </w:pPr>
      <w:r>
        <w:t>表</w:t>
      </w:r>
      <w:r>
        <w:t xml:space="preserve">10. </w:t>
      </w:r>
      <w:r>
        <w:t>衍生试剂浓度优化试验回收率数据</w:t>
      </w:r>
    </w:p>
    <w:p w:rsidR="00F63779" w:rsidRDefault="00F63779" w:rsidP="00DC2CDD">
      <w:pPr>
        <w:spacing w:line="360" w:lineRule="auto"/>
        <w:ind w:firstLine="480"/>
        <w:jc w:val="right"/>
        <w:rPr>
          <w:szCs w:val="21"/>
        </w:rPr>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155"/>
        <w:gridCol w:w="1080"/>
        <w:gridCol w:w="1080"/>
        <w:gridCol w:w="1080"/>
        <w:gridCol w:w="1080"/>
      </w:tblGrid>
      <w:tr w:rsidR="00F63779" w:rsidTr="005E25D7">
        <w:trPr>
          <w:trHeight w:val="286"/>
          <w:tblHeader/>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lastRenderedPageBreak/>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中文名</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衍生化试剂浓度</w:t>
            </w:r>
          </w:p>
        </w:tc>
      </w:tr>
      <w:tr w:rsidR="00F63779" w:rsidTr="005E25D7">
        <w:trPr>
          <w:trHeight w:val="286"/>
          <w:tblHeader/>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0.5g/L</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1g/L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5g/L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10g/L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20g/L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30g/L</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草甘</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58.5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78.3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82.4</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草铵</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61.7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78.6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79.1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77.8</w:t>
            </w:r>
          </w:p>
        </w:tc>
      </w:tr>
    </w:tbl>
    <w:p w:rsidR="00F63779" w:rsidRDefault="00F63779" w:rsidP="00DC2CDD">
      <w:pPr>
        <w:pStyle w:val="af8"/>
      </w:pPr>
      <w:r>
        <w:t>5.3.3.4</w:t>
      </w:r>
      <w:r w:rsidR="00DC2CDD">
        <w:t xml:space="preserve"> </w:t>
      </w:r>
      <w:r>
        <w:t>衍生</w:t>
      </w:r>
      <w:r>
        <w:t>pH</w:t>
      </w:r>
      <w:r>
        <w:t>的影响</w:t>
      </w:r>
    </w:p>
    <w:p w:rsidR="00F63779" w:rsidRDefault="00F63779" w:rsidP="00F63779">
      <w:pPr>
        <w:spacing w:line="360" w:lineRule="auto"/>
        <w:ind w:firstLineChars="200" w:firstLine="480"/>
        <w:rPr>
          <w:szCs w:val="21"/>
        </w:rPr>
      </w:pPr>
      <w:r>
        <w:rPr>
          <w:szCs w:val="21"/>
        </w:rPr>
        <w:t>衍生时，调节溶液</w:t>
      </w:r>
      <w:r>
        <w:rPr>
          <w:szCs w:val="21"/>
        </w:rPr>
        <w:t>pH</w:t>
      </w:r>
      <w:r>
        <w:rPr>
          <w:szCs w:val="21"/>
        </w:rPr>
        <w:t>分别为</w:t>
      </w:r>
      <w:r>
        <w:rPr>
          <w:szCs w:val="21"/>
        </w:rPr>
        <w:t>8</w:t>
      </w:r>
      <w:r>
        <w:rPr>
          <w:szCs w:val="21"/>
        </w:rPr>
        <w:t>、</w:t>
      </w:r>
      <w:r>
        <w:rPr>
          <w:szCs w:val="21"/>
        </w:rPr>
        <w:t>8.5</w:t>
      </w:r>
      <w:r>
        <w:rPr>
          <w:szCs w:val="21"/>
        </w:rPr>
        <w:t>、</w:t>
      </w:r>
      <w:r>
        <w:rPr>
          <w:szCs w:val="21"/>
        </w:rPr>
        <w:t>9</w:t>
      </w:r>
      <w:r>
        <w:rPr>
          <w:szCs w:val="21"/>
        </w:rPr>
        <w:t>、</w:t>
      </w:r>
      <w:r>
        <w:rPr>
          <w:szCs w:val="21"/>
        </w:rPr>
        <w:t>9.5</w:t>
      </w:r>
      <w:r>
        <w:rPr>
          <w:szCs w:val="21"/>
        </w:rPr>
        <w:t>、</w:t>
      </w:r>
      <w:r>
        <w:rPr>
          <w:szCs w:val="21"/>
        </w:rPr>
        <w:t>10</w:t>
      </w:r>
      <w:r>
        <w:rPr>
          <w:szCs w:val="21"/>
        </w:rPr>
        <w:t>、</w:t>
      </w:r>
      <w:r>
        <w:rPr>
          <w:szCs w:val="21"/>
        </w:rPr>
        <w:t>11</w:t>
      </w:r>
      <w:r>
        <w:rPr>
          <w:szCs w:val="21"/>
        </w:rPr>
        <w:t>，</w:t>
      </w:r>
      <w:r>
        <w:rPr>
          <w:rFonts w:hint="eastAsia"/>
          <w:szCs w:val="21"/>
        </w:rPr>
        <w:t>对比</w:t>
      </w:r>
      <w:r>
        <w:rPr>
          <w:szCs w:val="21"/>
        </w:rPr>
        <w:t>草甘</w:t>
      </w:r>
      <w:proofErr w:type="gramStart"/>
      <w:r>
        <w:rPr>
          <w:szCs w:val="21"/>
        </w:rPr>
        <w:t>膦</w:t>
      </w:r>
      <w:proofErr w:type="gramEnd"/>
      <w:r>
        <w:rPr>
          <w:szCs w:val="21"/>
        </w:rPr>
        <w:t>和草铵膦的衍生效果。结果显示，</w:t>
      </w:r>
      <w:r>
        <w:rPr>
          <w:szCs w:val="21"/>
        </w:rPr>
        <w:t>pH=9</w:t>
      </w:r>
      <w:r>
        <w:rPr>
          <w:szCs w:val="21"/>
        </w:rPr>
        <w:t>～</w:t>
      </w:r>
      <w:r>
        <w:rPr>
          <w:szCs w:val="21"/>
        </w:rPr>
        <w:t>10</w:t>
      </w:r>
      <w:r>
        <w:rPr>
          <w:szCs w:val="21"/>
        </w:rPr>
        <w:t>时衍生效果较为理想，</w:t>
      </w:r>
      <w:r>
        <w:rPr>
          <w:szCs w:val="21"/>
        </w:rPr>
        <w:t>pH</w:t>
      </w:r>
      <w:r>
        <w:rPr>
          <w:szCs w:val="21"/>
        </w:rPr>
        <w:t>＜</w:t>
      </w:r>
      <w:r>
        <w:rPr>
          <w:szCs w:val="21"/>
        </w:rPr>
        <w:t>9</w:t>
      </w:r>
      <w:r>
        <w:rPr>
          <w:szCs w:val="21"/>
        </w:rPr>
        <w:t>时，几乎没有回收，</w:t>
      </w:r>
      <w:r>
        <w:rPr>
          <w:szCs w:val="21"/>
        </w:rPr>
        <w:t>pH</w:t>
      </w:r>
      <w:r>
        <w:rPr>
          <w:szCs w:val="21"/>
        </w:rPr>
        <w:t>＞</w:t>
      </w:r>
      <w:r>
        <w:rPr>
          <w:szCs w:val="21"/>
        </w:rPr>
        <w:t>10</w:t>
      </w:r>
      <w:r>
        <w:rPr>
          <w:szCs w:val="21"/>
        </w:rPr>
        <w:t>时，对色谱柱会造成损伤，综上所述，选择</w:t>
      </w:r>
      <w:r>
        <w:rPr>
          <w:szCs w:val="21"/>
        </w:rPr>
        <w:t>pH=9.5</w:t>
      </w:r>
      <w:r>
        <w:rPr>
          <w:szCs w:val="21"/>
        </w:rPr>
        <w:t>最为合适。试验数据见表</w:t>
      </w:r>
      <w:r>
        <w:rPr>
          <w:szCs w:val="21"/>
        </w:rPr>
        <w:t>11</w:t>
      </w:r>
      <w:r>
        <w:rPr>
          <w:szCs w:val="21"/>
        </w:rPr>
        <w:t>。</w:t>
      </w:r>
    </w:p>
    <w:p w:rsidR="00F63779" w:rsidRDefault="00F63779" w:rsidP="00DC2CDD">
      <w:pPr>
        <w:pStyle w:val="af5"/>
      </w:pPr>
      <w:r>
        <w:t>表</w:t>
      </w:r>
      <w:r>
        <w:t xml:space="preserve">11. </w:t>
      </w:r>
      <w:r>
        <w:t>衍生</w:t>
      </w:r>
      <w:r>
        <w:t>pH</w:t>
      </w:r>
      <w:r>
        <w:t>优化试验回收率数据</w:t>
      </w:r>
    </w:p>
    <w:p w:rsidR="00F63779" w:rsidRDefault="00F63779" w:rsidP="00DC2CDD">
      <w:pPr>
        <w:spacing w:line="360" w:lineRule="auto"/>
        <w:ind w:firstLine="480"/>
        <w:jc w:val="right"/>
        <w:rPr>
          <w:szCs w:val="21"/>
        </w:rPr>
      </w:pPr>
      <w:r>
        <w:rPr>
          <w:szCs w:val="21"/>
        </w:rPr>
        <w:t>单位：</w:t>
      </w:r>
      <w:r>
        <w:rPr>
          <w:szCs w:val="21"/>
        </w:rPr>
        <w:t>%</w:t>
      </w:r>
    </w:p>
    <w:tbl>
      <w:tblPr>
        <w:tblW w:w="8715"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155"/>
        <w:gridCol w:w="1080"/>
        <w:gridCol w:w="1080"/>
        <w:gridCol w:w="1080"/>
        <w:gridCol w:w="1080"/>
      </w:tblGrid>
      <w:tr w:rsidR="00F63779" w:rsidTr="00F63779">
        <w:trPr>
          <w:trHeight w:val="301"/>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中文名</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衍生</w:t>
            </w:r>
            <w:r>
              <w:rPr>
                <w:rStyle w:val="font31"/>
                <w:lang w:bidi="ar"/>
              </w:rPr>
              <w:t>pH</w:t>
            </w:r>
            <w:r>
              <w:rPr>
                <w:rStyle w:val="font21"/>
                <w:rFonts w:hint="default"/>
                <w:lang w:bidi="ar"/>
              </w:rPr>
              <w:t>值</w:t>
            </w:r>
          </w:p>
        </w:tc>
      </w:tr>
      <w:tr w:rsidR="00F63779" w:rsidTr="00F63779">
        <w:trPr>
          <w:trHeight w:val="286"/>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11</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草甘</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4.1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5.5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80.5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70.4</w:t>
            </w:r>
          </w:p>
        </w:tc>
      </w:tr>
      <w:tr w:rsidR="00F63779" w:rsidTr="00F63779">
        <w:trPr>
          <w:trHeight w:val="286"/>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pPr>
            <w:r>
              <w:rPr>
                <w:lang w:bidi="ar"/>
              </w:rPr>
              <w:t>草铵</w:t>
            </w:r>
            <w:proofErr w:type="gramStart"/>
            <w:r>
              <w:rPr>
                <w:lang w:bidi="ar"/>
              </w:rPr>
              <w:t>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0.5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79.6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69.8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779" w:rsidRDefault="00F63779" w:rsidP="00DC2CDD">
            <w:pPr>
              <w:pStyle w:val="af3"/>
              <w:rPr>
                <w:sz w:val="18"/>
                <w:szCs w:val="18"/>
              </w:rPr>
            </w:pPr>
            <w:r>
              <w:rPr>
                <w:sz w:val="18"/>
                <w:szCs w:val="18"/>
                <w:lang w:bidi="ar"/>
              </w:rPr>
              <w:t>66.5</w:t>
            </w:r>
          </w:p>
        </w:tc>
      </w:tr>
    </w:tbl>
    <w:p w:rsidR="00F63779" w:rsidRDefault="00F63779" w:rsidP="00DC2CDD">
      <w:pPr>
        <w:pStyle w:val="af7"/>
      </w:pPr>
      <w:r>
        <w:t>5.3.4</w:t>
      </w:r>
      <w:r w:rsidR="00DC2CDD">
        <w:t xml:space="preserve"> </w:t>
      </w:r>
      <w:r>
        <w:t>基质效应</w:t>
      </w:r>
    </w:p>
    <w:p w:rsidR="00F63779" w:rsidRDefault="00F63779" w:rsidP="00F63779">
      <w:pPr>
        <w:spacing w:line="360" w:lineRule="auto"/>
        <w:ind w:firstLineChars="200" w:firstLine="480"/>
        <w:rPr>
          <w:szCs w:val="21"/>
        </w:rPr>
      </w:pPr>
      <w:r>
        <w:rPr>
          <w:szCs w:val="21"/>
        </w:rPr>
        <w:t>由于草甘</w:t>
      </w:r>
      <w:proofErr w:type="gramStart"/>
      <w:r>
        <w:rPr>
          <w:szCs w:val="21"/>
        </w:rPr>
        <w:t>膦</w:t>
      </w:r>
      <w:proofErr w:type="gramEnd"/>
      <w:r>
        <w:rPr>
          <w:szCs w:val="21"/>
        </w:rPr>
        <w:t>和草铵膦极性较大，实验室采用水溶液作为提取溶剂，样品中的色素、脂肪酸等</w:t>
      </w:r>
      <w:r>
        <w:rPr>
          <w:rFonts w:hint="eastAsia"/>
          <w:szCs w:val="21"/>
        </w:rPr>
        <w:t>同时被提取</w:t>
      </w:r>
      <w:r>
        <w:rPr>
          <w:szCs w:val="21"/>
        </w:rPr>
        <w:t>，进而干扰到待测物的测定，造成回收率较差。实验结果发现，茶叶的基质效应极为明显</w:t>
      </w:r>
      <w:r>
        <w:rPr>
          <w:rFonts w:hint="eastAsia"/>
          <w:szCs w:val="21"/>
        </w:rPr>
        <w:t>，</w:t>
      </w:r>
      <w:r>
        <w:rPr>
          <w:szCs w:val="21"/>
        </w:rPr>
        <w:t>茶叶基质对草甘</w:t>
      </w:r>
      <w:proofErr w:type="gramStart"/>
      <w:r>
        <w:rPr>
          <w:szCs w:val="21"/>
        </w:rPr>
        <w:t>膦</w:t>
      </w:r>
      <w:proofErr w:type="gramEnd"/>
      <w:r>
        <w:rPr>
          <w:szCs w:val="21"/>
        </w:rPr>
        <w:t>和草铵膦的信号响应具有强烈的抑制作用</w:t>
      </w:r>
      <w:r>
        <w:rPr>
          <w:rFonts w:hint="eastAsia"/>
          <w:szCs w:val="21"/>
        </w:rPr>
        <w:t>，</w:t>
      </w:r>
      <w:r>
        <w:rPr>
          <w:szCs w:val="21"/>
        </w:rPr>
        <w:t>抑制率可达</w:t>
      </w:r>
      <w:r>
        <w:rPr>
          <w:szCs w:val="21"/>
        </w:rPr>
        <w:t>75%</w:t>
      </w:r>
      <w:r>
        <w:rPr>
          <w:szCs w:val="21"/>
        </w:rPr>
        <w:t>，严重影响了实验的准确性。为了排除基质效应带来的影响，选择用</w:t>
      </w:r>
      <w:r>
        <w:rPr>
          <w:rFonts w:hint="eastAsia"/>
          <w:szCs w:val="21"/>
        </w:rPr>
        <w:t>草甘</w:t>
      </w:r>
      <w:proofErr w:type="gramStart"/>
      <w:r>
        <w:rPr>
          <w:rFonts w:hint="eastAsia"/>
          <w:szCs w:val="21"/>
        </w:rPr>
        <w:t>膦</w:t>
      </w:r>
      <w:proofErr w:type="gramEnd"/>
      <w:r>
        <w:rPr>
          <w:rFonts w:hint="eastAsia"/>
          <w:szCs w:val="21"/>
        </w:rPr>
        <w:t>、草铵膦为阴性的茶叶样品作为校准</w:t>
      </w:r>
      <w:r>
        <w:rPr>
          <w:szCs w:val="21"/>
        </w:rPr>
        <w:t>基质</w:t>
      </w:r>
      <w:r>
        <w:rPr>
          <w:rFonts w:hint="eastAsia"/>
          <w:szCs w:val="21"/>
        </w:rPr>
        <w:t>，</w:t>
      </w:r>
      <w:r>
        <w:rPr>
          <w:szCs w:val="21"/>
        </w:rPr>
        <w:t>配制不同浓度的标准溶液作为基质</w:t>
      </w:r>
      <w:r>
        <w:rPr>
          <w:rFonts w:hint="eastAsia"/>
          <w:szCs w:val="21"/>
        </w:rPr>
        <w:t>校准标准</w:t>
      </w:r>
      <w:r>
        <w:rPr>
          <w:szCs w:val="21"/>
        </w:rPr>
        <w:t>曲线。结果表明，</w:t>
      </w:r>
      <w:r>
        <w:rPr>
          <w:rFonts w:hint="eastAsia"/>
          <w:szCs w:val="21"/>
        </w:rPr>
        <w:t>采用基质</w:t>
      </w:r>
      <w:r>
        <w:rPr>
          <w:szCs w:val="21"/>
        </w:rPr>
        <w:t>校准</w:t>
      </w:r>
      <w:r>
        <w:rPr>
          <w:rFonts w:hint="eastAsia"/>
          <w:szCs w:val="21"/>
        </w:rPr>
        <w:t>后，</w:t>
      </w:r>
      <w:r>
        <w:rPr>
          <w:szCs w:val="21"/>
        </w:rPr>
        <w:t>回收率的水平可达</w:t>
      </w:r>
      <w:r>
        <w:rPr>
          <w:szCs w:val="21"/>
        </w:rPr>
        <w:t>65%-98%</w:t>
      </w:r>
      <w:r>
        <w:rPr>
          <w:szCs w:val="21"/>
        </w:rPr>
        <w:t>。因此，本试验采用</w:t>
      </w:r>
      <w:r>
        <w:rPr>
          <w:rFonts w:hint="eastAsia"/>
          <w:szCs w:val="21"/>
        </w:rPr>
        <w:t>草甘</w:t>
      </w:r>
      <w:proofErr w:type="gramStart"/>
      <w:r>
        <w:rPr>
          <w:rFonts w:hint="eastAsia"/>
          <w:szCs w:val="21"/>
        </w:rPr>
        <w:t>膦</w:t>
      </w:r>
      <w:proofErr w:type="gramEnd"/>
      <w:r>
        <w:rPr>
          <w:rFonts w:hint="eastAsia"/>
          <w:szCs w:val="21"/>
        </w:rPr>
        <w:t>、草铵膦为阴性的茶叶样品</w:t>
      </w:r>
      <w:r>
        <w:rPr>
          <w:szCs w:val="21"/>
        </w:rPr>
        <w:t>配制</w:t>
      </w:r>
      <w:r>
        <w:rPr>
          <w:rFonts w:hint="eastAsia"/>
          <w:szCs w:val="21"/>
        </w:rPr>
        <w:t>基质校准</w:t>
      </w:r>
      <w:r>
        <w:rPr>
          <w:szCs w:val="21"/>
        </w:rPr>
        <w:t>标准曲线。</w:t>
      </w:r>
    </w:p>
    <w:p w:rsidR="00F63779" w:rsidRDefault="00F63779" w:rsidP="00DC2CDD">
      <w:pPr>
        <w:pStyle w:val="af7"/>
      </w:pPr>
      <w:r>
        <w:lastRenderedPageBreak/>
        <w:t>5.3.5</w:t>
      </w:r>
      <w:r w:rsidR="00DC2CDD">
        <w:t xml:space="preserve"> </w:t>
      </w:r>
      <w:r>
        <w:t>仪器条件的选择</w:t>
      </w:r>
    </w:p>
    <w:p w:rsidR="00F63779" w:rsidRDefault="00F63779" w:rsidP="00DC2CDD">
      <w:pPr>
        <w:pStyle w:val="af8"/>
      </w:pPr>
      <w:r>
        <w:t xml:space="preserve">5.3.5.1 </w:t>
      </w:r>
      <w:r>
        <w:t>质谱条件</w:t>
      </w:r>
    </w:p>
    <w:p w:rsidR="00F63779" w:rsidRDefault="00F63779" w:rsidP="00F63779">
      <w:pPr>
        <w:spacing w:line="360" w:lineRule="auto"/>
        <w:ind w:firstLineChars="200" w:firstLine="480"/>
        <w:rPr>
          <w:szCs w:val="21"/>
        </w:rPr>
      </w:pPr>
      <w:r>
        <w:rPr>
          <w:szCs w:val="21"/>
        </w:rPr>
        <w:t>在正离子模式下进行</w:t>
      </w:r>
      <w:r>
        <w:rPr>
          <w:szCs w:val="21"/>
        </w:rPr>
        <w:t>MS2</w:t>
      </w:r>
      <w:r>
        <w:rPr>
          <w:szCs w:val="21"/>
        </w:rPr>
        <w:t>扫描，采集范围为</w:t>
      </w:r>
      <w:r>
        <w:rPr>
          <w:szCs w:val="21"/>
        </w:rPr>
        <w:t>m/z350</w:t>
      </w:r>
      <w:r>
        <w:rPr>
          <w:szCs w:val="21"/>
        </w:rPr>
        <w:t>～</w:t>
      </w:r>
      <w:r>
        <w:rPr>
          <w:szCs w:val="21"/>
        </w:rPr>
        <w:t>450</w:t>
      </w:r>
      <w:r>
        <w:rPr>
          <w:szCs w:val="21"/>
        </w:rPr>
        <w:t>，得到草甘</w:t>
      </w:r>
      <w:proofErr w:type="gramStart"/>
      <w:r>
        <w:rPr>
          <w:szCs w:val="21"/>
        </w:rPr>
        <w:t>膦</w:t>
      </w:r>
      <w:proofErr w:type="gramEnd"/>
      <w:r>
        <w:rPr>
          <w:szCs w:val="21"/>
        </w:rPr>
        <w:t>和草铵膦的母离子峰；分别对草甘</w:t>
      </w:r>
      <w:proofErr w:type="gramStart"/>
      <w:r>
        <w:rPr>
          <w:szCs w:val="21"/>
        </w:rPr>
        <w:t>膦</w:t>
      </w:r>
      <w:proofErr w:type="gramEnd"/>
      <w:r>
        <w:rPr>
          <w:szCs w:val="21"/>
        </w:rPr>
        <w:t>和草铵膦衍生物进行子离子扫描，分别输入已找到的母离子参数，子离子采集范围为</w:t>
      </w:r>
      <w:r>
        <w:rPr>
          <w:szCs w:val="21"/>
        </w:rPr>
        <w:t>m/z60</w:t>
      </w:r>
      <w:r>
        <w:rPr>
          <w:szCs w:val="21"/>
        </w:rPr>
        <w:t>～</w:t>
      </w:r>
      <w:r>
        <w:rPr>
          <w:szCs w:val="21"/>
        </w:rPr>
        <w:t>410</w:t>
      </w:r>
      <w:r>
        <w:rPr>
          <w:szCs w:val="21"/>
        </w:rPr>
        <w:t>，</w:t>
      </w:r>
      <w:proofErr w:type="gramStart"/>
      <w:r>
        <w:rPr>
          <w:szCs w:val="21"/>
        </w:rPr>
        <w:t>调节去簇电</w:t>
      </w:r>
      <w:proofErr w:type="gramEnd"/>
      <w:r>
        <w:rPr>
          <w:szCs w:val="21"/>
        </w:rPr>
        <w:t>压、碰撞能量，以获得稳定性好、信号强度高的离子碎片。扫描中分别显示草甘</w:t>
      </w:r>
      <w:proofErr w:type="gramStart"/>
      <w:r>
        <w:rPr>
          <w:szCs w:val="21"/>
        </w:rPr>
        <w:t>膦</w:t>
      </w:r>
      <w:proofErr w:type="gramEnd"/>
      <w:r>
        <w:rPr>
          <w:szCs w:val="21"/>
        </w:rPr>
        <w:t>衍生物</w:t>
      </w:r>
      <w:r>
        <w:rPr>
          <w:szCs w:val="21"/>
        </w:rPr>
        <w:t xml:space="preserve">m/z 392 </w:t>
      </w:r>
      <w:r>
        <w:rPr>
          <w:szCs w:val="21"/>
        </w:rPr>
        <w:t>和草铵膦衍生物</w:t>
      </w:r>
      <w:r>
        <w:rPr>
          <w:szCs w:val="21"/>
        </w:rPr>
        <w:t xml:space="preserve">m/z 404 </w:t>
      </w:r>
      <w:r>
        <w:rPr>
          <w:szCs w:val="21"/>
        </w:rPr>
        <w:t>为母离子峰；子离子扫描显示草甘</w:t>
      </w:r>
      <w:proofErr w:type="gramStart"/>
      <w:r>
        <w:rPr>
          <w:szCs w:val="21"/>
        </w:rPr>
        <w:t>膦</w:t>
      </w:r>
      <w:proofErr w:type="gramEnd"/>
      <w:r>
        <w:rPr>
          <w:szCs w:val="21"/>
        </w:rPr>
        <w:t>衍生物为</w:t>
      </w:r>
      <w:r>
        <w:rPr>
          <w:szCs w:val="21"/>
        </w:rPr>
        <w:t>m/z 88</w:t>
      </w:r>
      <w:r>
        <w:rPr>
          <w:szCs w:val="21"/>
        </w:rPr>
        <w:t>、</w:t>
      </w:r>
      <w:r>
        <w:rPr>
          <w:szCs w:val="21"/>
        </w:rPr>
        <w:t>m/z170</w:t>
      </w:r>
      <w:r>
        <w:rPr>
          <w:szCs w:val="21"/>
        </w:rPr>
        <w:t>、</w:t>
      </w:r>
      <w:r>
        <w:rPr>
          <w:szCs w:val="21"/>
        </w:rPr>
        <w:t xml:space="preserve">m/z 179 </w:t>
      </w:r>
      <w:r>
        <w:rPr>
          <w:szCs w:val="21"/>
        </w:rPr>
        <w:t>和</w:t>
      </w:r>
      <w:r>
        <w:rPr>
          <w:szCs w:val="21"/>
        </w:rPr>
        <w:t xml:space="preserve">m/z 214 </w:t>
      </w:r>
      <w:r>
        <w:rPr>
          <w:szCs w:val="21"/>
        </w:rPr>
        <w:t>等离子碎片，草铵膦衍生物子离子扫描显示</w:t>
      </w:r>
      <w:r>
        <w:rPr>
          <w:szCs w:val="21"/>
        </w:rPr>
        <w:t>m/z 136</w:t>
      </w:r>
      <w:r>
        <w:rPr>
          <w:szCs w:val="21"/>
        </w:rPr>
        <w:t>、</w:t>
      </w:r>
      <w:r>
        <w:rPr>
          <w:szCs w:val="21"/>
        </w:rPr>
        <w:t>m/z 182</w:t>
      </w:r>
      <w:r>
        <w:rPr>
          <w:szCs w:val="21"/>
        </w:rPr>
        <w:t>、</w:t>
      </w:r>
      <w:r>
        <w:rPr>
          <w:szCs w:val="21"/>
        </w:rPr>
        <w:t>m/z</w:t>
      </w:r>
      <w:r>
        <w:rPr>
          <w:szCs w:val="21"/>
        </w:rPr>
        <w:t>、</w:t>
      </w:r>
      <w:r>
        <w:rPr>
          <w:szCs w:val="21"/>
        </w:rPr>
        <w:t xml:space="preserve">179 </w:t>
      </w:r>
      <w:r>
        <w:rPr>
          <w:szCs w:val="21"/>
        </w:rPr>
        <w:t>和</w:t>
      </w:r>
      <w:r>
        <w:rPr>
          <w:szCs w:val="21"/>
        </w:rPr>
        <w:t xml:space="preserve">m/z 208 </w:t>
      </w:r>
      <w:r>
        <w:rPr>
          <w:szCs w:val="21"/>
        </w:rPr>
        <w:t>等离子碎片。</w:t>
      </w:r>
    </w:p>
    <w:p w:rsidR="00F63779" w:rsidRDefault="00F63779" w:rsidP="00DC2CDD">
      <w:pPr>
        <w:pStyle w:val="af8"/>
      </w:pPr>
      <w:r>
        <w:t xml:space="preserve">5.3.5.2 </w:t>
      </w:r>
      <w:r>
        <w:t>液相条件</w:t>
      </w:r>
    </w:p>
    <w:p w:rsidR="00F63779" w:rsidRPr="004434A3" w:rsidRDefault="00F63779" w:rsidP="00F63779">
      <w:pPr>
        <w:spacing w:line="360" w:lineRule="auto"/>
        <w:ind w:firstLineChars="200" w:firstLine="480"/>
      </w:pPr>
      <w:r>
        <w:rPr>
          <w:szCs w:val="21"/>
        </w:rPr>
        <w:t>本标准选择了一根</w:t>
      </w:r>
      <w:proofErr w:type="spellStart"/>
      <w:r>
        <w:rPr>
          <w:szCs w:val="21"/>
        </w:rPr>
        <w:t>XBridge</w:t>
      </w:r>
      <w:proofErr w:type="spellEnd"/>
      <w:r>
        <w:rPr>
          <w:szCs w:val="21"/>
        </w:rPr>
        <w:t>® BEH C18 2.5μm</w:t>
      </w:r>
      <w:r>
        <w:rPr>
          <w:szCs w:val="21"/>
        </w:rPr>
        <w:t>，</w:t>
      </w:r>
      <w:r>
        <w:rPr>
          <w:szCs w:val="21"/>
        </w:rPr>
        <w:t>2.1×100mm Column</w:t>
      </w:r>
      <w:r>
        <w:rPr>
          <w:szCs w:val="21"/>
        </w:rPr>
        <w:t>作为分析柱。经过优化选择了乙腈</w:t>
      </w:r>
      <w:r>
        <w:rPr>
          <w:szCs w:val="21"/>
        </w:rPr>
        <w:t>+</w:t>
      </w:r>
      <w:r>
        <w:rPr>
          <w:szCs w:val="21"/>
        </w:rPr>
        <w:t>水进行梯度洗脱，流速为</w:t>
      </w:r>
      <w:r>
        <w:rPr>
          <w:szCs w:val="21"/>
        </w:rPr>
        <w:t>0.3mL/min</w:t>
      </w:r>
      <w:r>
        <w:rPr>
          <w:szCs w:val="21"/>
        </w:rPr>
        <w:t>。电喷雾模式扫描，反应监测（</w:t>
      </w:r>
      <w:r>
        <w:rPr>
          <w:szCs w:val="21"/>
        </w:rPr>
        <w:t>SRM</w:t>
      </w:r>
      <w:r>
        <w:rPr>
          <w:szCs w:val="21"/>
        </w:rPr>
        <w:t>）模式检测，外标法定量。通过回收率计算，确定最优效果。草甘</w:t>
      </w:r>
      <w:proofErr w:type="gramStart"/>
      <w:r>
        <w:rPr>
          <w:szCs w:val="21"/>
        </w:rPr>
        <w:t>膦</w:t>
      </w:r>
      <w:proofErr w:type="gramEnd"/>
      <w:r>
        <w:rPr>
          <w:szCs w:val="21"/>
        </w:rPr>
        <w:t>、草铵膦在</w:t>
      </w:r>
      <w:r>
        <w:rPr>
          <w:szCs w:val="21"/>
        </w:rPr>
        <w:t>3.1min</w:t>
      </w:r>
      <w:r>
        <w:rPr>
          <w:szCs w:val="21"/>
        </w:rPr>
        <w:t>和</w:t>
      </w:r>
      <w:r>
        <w:rPr>
          <w:szCs w:val="21"/>
        </w:rPr>
        <w:t>3.2min</w:t>
      </w:r>
      <w:r>
        <w:rPr>
          <w:szCs w:val="21"/>
        </w:rPr>
        <w:t>左右出峰，没有干扰物质。</w:t>
      </w:r>
      <w:r>
        <w:t>仪器流动相梯度洗脱程序如下：</w:t>
      </w:r>
    </w:p>
    <w:tbl>
      <w:tblPr>
        <w:tblW w:w="71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92"/>
        <w:gridCol w:w="2392"/>
        <w:gridCol w:w="2392"/>
      </w:tblGrid>
      <w:tr w:rsidR="00F63779" w:rsidTr="00F63779">
        <w:trPr>
          <w:tblHeader/>
          <w:jc w:val="center"/>
        </w:trPr>
        <w:tc>
          <w:tcPr>
            <w:tcW w:w="2392" w:type="dxa"/>
            <w:tcBorders>
              <w:top w:val="single" w:sz="8" w:space="0" w:color="auto"/>
              <w:bottom w:val="single" w:sz="8" w:space="0" w:color="auto"/>
            </w:tcBorders>
            <w:vAlign w:val="center"/>
          </w:tcPr>
          <w:p w:rsidR="00F63779" w:rsidRDefault="00F63779" w:rsidP="00DC2CDD">
            <w:pPr>
              <w:pStyle w:val="af3"/>
            </w:pPr>
            <w:r>
              <w:t>时间</w:t>
            </w:r>
            <w:r>
              <w:t>/min</w:t>
            </w:r>
          </w:p>
        </w:tc>
        <w:tc>
          <w:tcPr>
            <w:tcW w:w="2392" w:type="dxa"/>
            <w:tcBorders>
              <w:top w:val="single" w:sz="8" w:space="0" w:color="auto"/>
              <w:bottom w:val="single" w:sz="8" w:space="0" w:color="auto"/>
            </w:tcBorders>
            <w:vAlign w:val="center"/>
          </w:tcPr>
          <w:p w:rsidR="00F63779" w:rsidRDefault="00F63779" w:rsidP="00DC2CDD">
            <w:pPr>
              <w:pStyle w:val="af3"/>
            </w:pPr>
            <w:r>
              <w:t>水</w:t>
            </w:r>
            <w:r>
              <w:t>/%</w:t>
            </w:r>
          </w:p>
        </w:tc>
        <w:tc>
          <w:tcPr>
            <w:tcW w:w="2392" w:type="dxa"/>
            <w:tcBorders>
              <w:top w:val="single" w:sz="8" w:space="0" w:color="auto"/>
              <w:bottom w:val="single" w:sz="8" w:space="0" w:color="auto"/>
            </w:tcBorders>
            <w:vAlign w:val="center"/>
          </w:tcPr>
          <w:p w:rsidR="00F63779" w:rsidRDefault="00F63779" w:rsidP="00DC2CDD">
            <w:pPr>
              <w:pStyle w:val="af3"/>
            </w:pPr>
            <w:r>
              <w:t>乙腈</w:t>
            </w:r>
            <w:r>
              <w:t>/%</w:t>
            </w:r>
          </w:p>
        </w:tc>
      </w:tr>
      <w:tr w:rsidR="00F63779" w:rsidTr="00F63779">
        <w:trPr>
          <w:jc w:val="center"/>
        </w:trPr>
        <w:tc>
          <w:tcPr>
            <w:tcW w:w="2392" w:type="dxa"/>
            <w:tcBorders>
              <w:top w:val="single" w:sz="8" w:space="0" w:color="auto"/>
            </w:tcBorders>
            <w:vAlign w:val="center"/>
          </w:tcPr>
          <w:p w:rsidR="00F63779" w:rsidRDefault="00F63779" w:rsidP="00DC2CDD">
            <w:pPr>
              <w:pStyle w:val="af3"/>
              <w:rPr>
                <w:szCs w:val="21"/>
              </w:rPr>
            </w:pPr>
            <w:r>
              <w:rPr>
                <w:szCs w:val="21"/>
              </w:rPr>
              <w:t>0</w:t>
            </w:r>
          </w:p>
        </w:tc>
        <w:tc>
          <w:tcPr>
            <w:tcW w:w="2392" w:type="dxa"/>
            <w:tcBorders>
              <w:top w:val="single" w:sz="8" w:space="0" w:color="auto"/>
            </w:tcBorders>
            <w:vAlign w:val="center"/>
          </w:tcPr>
          <w:p w:rsidR="00F63779" w:rsidRDefault="00F63779" w:rsidP="00DC2CDD">
            <w:pPr>
              <w:pStyle w:val="af3"/>
              <w:rPr>
                <w:szCs w:val="21"/>
              </w:rPr>
            </w:pPr>
            <w:r>
              <w:rPr>
                <w:szCs w:val="21"/>
              </w:rPr>
              <w:t>95</w:t>
            </w:r>
          </w:p>
        </w:tc>
        <w:tc>
          <w:tcPr>
            <w:tcW w:w="2392" w:type="dxa"/>
            <w:tcBorders>
              <w:top w:val="single" w:sz="8" w:space="0" w:color="auto"/>
            </w:tcBorders>
            <w:vAlign w:val="center"/>
          </w:tcPr>
          <w:p w:rsidR="00F63779" w:rsidRDefault="00F63779" w:rsidP="00DC2CDD">
            <w:pPr>
              <w:pStyle w:val="af3"/>
              <w:rPr>
                <w:szCs w:val="21"/>
              </w:rPr>
            </w:pPr>
            <w:r>
              <w:rPr>
                <w:szCs w:val="21"/>
              </w:rPr>
              <w:t>5</w:t>
            </w:r>
          </w:p>
        </w:tc>
      </w:tr>
      <w:tr w:rsidR="00F63779" w:rsidTr="00F63779">
        <w:trPr>
          <w:jc w:val="center"/>
        </w:trPr>
        <w:tc>
          <w:tcPr>
            <w:tcW w:w="2392" w:type="dxa"/>
            <w:vAlign w:val="center"/>
          </w:tcPr>
          <w:p w:rsidR="00F63779" w:rsidRDefault="00F63779" w:rsidP="00DC2CDD">
            <w:pPr>
              <w:pStyle w:val="af3"/>
              <w:rPr>
                <w:szCs w:val="21"/>
              </w:rPr>
            </w:pPr>
            <w:r>
              <w:rPr>
                <w:szCs w:val="21"/>
              </w:rPr>
              <w:t>0.5</w:t>
            </w:r>
          </w:p>
        </w:tc>
        <w:tc>
          <w:tcPr>
            <w:tcW w:w="2392" w:type="dxa"/>
            <w:vAlign w:val="center"/>
          </w:tcPr>
          <w:p w:rsidR="00F63779" w:rsidRDefault="00F63779" w:rsidP="00DC2CDD">
            <w:pPr>
              <w:pStyle w:val="af3"/>
              <w:rPr>
                <w:szCs w:val="21"/>
              </w:rPr>
            </w:pPr>
            <w:r>
              <w:rPr>
                <w:szCs w:val="21"/>
              </w:rPr>
              <w:t>95</w:t>
            </w:r>
          </w:p>
        </w:tc>
        <w:tc>
          <w:tcPr>
            <w:tcW w:w="2392" w:type="dxa"/>
            <w:vAlign w:val="center"/>
          </w:tcPr>
          <w:p w:rsidR="00F63779" w:rsidRDefault="00F63779" w:rsidP="00DC2CDD">
            <w:pPr>
              <w:pStyle w:val="af3"/>
              <w:rPr>
                <w:szCs w:val="21"/>
              </w:rPr>
            </w:pPr>
            <w:r>
              <w:rPr>
                <w:szCs w:val="21"/>
              </w:rPr>
              <w:t>5</w:t>
            </w:r>
          </w:p>
        </w:tc>
      </w:tr>
      <w:tr w:rsidR="00F63779" w:rsidTr="00F63779">
        <w:trPr>
          <w:jc w:val="center"/>
        </w:trPr>
        <w:tc>
          <w:tcPr>
            <w:tcW w:w="2392" w:type="dxa"/>
            <w:vAlign w:val="center"/>
          </w:tcPr>
          <w:p w:rsidR="00F63779" w:rsidRDefault="00F63779" w:rsidP="00DC2CDD">
            <w:pPr>
              <w:pStyle w:val="af3"/>
              <w:rPr>
                <w:szCs w:val="21"/>
              </w:rPr>
            </w:pPr>
            <w:r>
              <w:rPr>
                <w:szCs w:val="21"/>
              </w:rPr>
              <w:t>1</w:t>
            </w:r>
          </w:p>
        </w:tc>
        <w:tc>
          <w:tcPr>
            <w:tcW w:w="2392" w:type="dxa"/>
            <w:vAlign w:val="center"/>
          </w:tcPr>
          <w:p w:rsidR="00F63779" w:rsidRDefault="00F63779" w:rsidP="00DC2CDD">
            <w:pPr>
              <w:pStyle w:val="af3"/>
              <w:rPr>
                <w:szCs w:val="21"/>
              </w:rPr>
            </w:pPr>
            <w:r>
              <w:rPr>
                <w:szCs w:val="21"/>
              </w:rPr>
              <w:t>5</w:t>
            </w:r>
          </w:p>
        </w:tc>
        <w:tc>
          <w:tcPr>
            <w:tcW w:w="2392" w:type="dxa"/>
            <w:vAlign w:val="center"/>
          </w:tcPr>
          <w:p w:rsidR="00F63779" w:rsidRDefault="00F63779" w:rsidP="00DC2CDD">
            <w:pPr>
              <w:pStyle w:val="af3"/>
              <w:rPr>
                <w:szCs w:val="21"/>
              </w:rPr>
            </w:pPr>
            <w:r>
              <w:rPr>
                <w:szCs w:val="21"/>
              </w:rPr>
              <w:t>95</w:t>
            </w:r>
          </w:p>
        </w:tc>
      </w:tr>
      <w:tr w:rsidR="00F63779" w:rsidTr="00F63779">
        <w:trPr>
          <w:jc w:val="center"/>
        </w:trPr>
        <w:tc>
          <w:tcPr>
            <w:tcW w:w="2392" w:type="dxa"/>
            <w:vAlign w:val="center"/>
          </w:tcPr>
          <w:p w:rsidR="00F63779" w:rsidRDefault="00F63779" w:rsidP="00DC2CDD">
            <w:pPr>
              <w:pStyle w:val="af3"/>
              <w:rPr>
                <w:szCs w:val="21"/>
              </w:rPr>
            </w:pPr>
            <w:r>
              <w:rPr>
                <w:szCs w:val="21"/>
              </w:rPr>
              <w:t>3.5</w:t>
            </w:r>
          </w:p>
        </w:tc>
        <w:tc>
          <w:tcPr>
            <w:tcW w:w="2392" w:type="dxa"/>
            <w:vAlign w:val="center"/>
          </w:tcPr>
          <w:p w:rsidR="00F63779" w:rsidRDefault="00F63779" w:rsidP="00DC2CDD">
            <w:pPr>
              <w:pStyle w:val="af3"/>
              <w:rPr>
                <w:szCs w:val="21"/>
              </w:rPr>
            </w:pPr>
            <w:r>
              <w:rPr>
                <w:szCs w:val="21"/>
              </w:rPr>
              <w:t>5</w:t>
            </w:r>
          </w:p>
        </w:tc>
        <w:tc>
          <w:tcPr>
            <w:tcW w:w="2392" w:type="dxa"/>
            <w:vAlign w:val="center"/>
          </w:tcPr>
          <w:p w:rsidR="00F63779" w:rsidRDefault="00F63779" w:rsidP="00DC2CDD">
            <w:pPr>
              <w:pStyle w:val="af3"/>
              <w:rPr>
                <w:szCs w:val="21"/>
              </w:rPr>
            </w:pPr>
            <w:r>
              <w:rPr>
                <w:szCs w:val="21"/>
              </w:rPr>
              <w:t>95</w:t>
            </w:r>
          </w:p>
        </w:tc>
      </w:tr>
      <w:tr w:rsidR="00F63779" w:rsidTr="00F63779">
        <w:trPr>
          <w:jc w:val="center"/>
        </w:trPr>
        <w:tc>
          <w:tcPr>
            <w:tcW w:w="2392" w:type="dxa"/>
            <w:tcBorders>
              <w:bottom w:val="single" w:sz="4" w:space="0" w:color="auto"/>
            </w:tcBorders>
            <w:vAlign w:val="center"/>
          </w:tcPr>
          <w:p w:rsidR="00F63779" w:rsidRDefault="00F63779" w:rsidP="00DC2CDD">
            <w:pPr>
              <w:pStyle w:val="af3"/>
              <w:rPr>
                <w:szCs w:val="21"/>
              </w:rPr>
            </w:pPr>
            <w:r>
              <w:rPr>
                <w:szCs w:val="21"/>
              </w:rPr>
              <w:t>4.0</w:t>
            </w:r>
          </w:p>
        </w:tc>
        <w:tc>
          <w:tcPr>
            <w:tcW w:w="2392" w:type="dxa"/>
            <w:tcBorders>
              <w:bottom w:val="single" w:sz="4" w:space="0" w:color="auto"/>
            </w:tcBorders>
            <w:vAlign w:val="center"/>
          </w:tcPr>
          <w:p w:rsidR="00F63779" w:rsidRDefault="00F63779" w:rsidP="00DC2CDD">
            <w:pPr>
              <w:pStyle w:val="af3"/>
              <w:rPr>
                <w:szCs w:val="21"/>
              </w:rPr>
            </w:pPr>
            <w:r>
              <w:rPr>
                <w:szCs w:val="21"/>
              </w:rPr>
              <w:t>95</w:t>
            </w:r>
          </w:p>
        </w:tc>
        <w:tc>
          <w:tcPr>
            <w:tcW w:w="2392" w:type="dxa"/>
            <w:tcBorders>
              <w:bottom w:val="single" w:sz="4" w:space="0" w:color="auto"/>
            </w:tcBorders>
            <w:vAlign w:val="center"/>
          </w:tcPr>
          <w:p w:rsidR="00F63779" w:rsidRDefault="00F63779" w:rsidP="00DC2CDD">
            <w:pPr>
              <w:pStyle w:val="af3"/>
              <w:rPr>
                <w:szCs w:val="21"/>
              </w:rPr>
            </w:pPr>
            <w:r>
              <w:rPr>
                <w:szCs w:val="21"/>
              </w:rPr>
              <w:t>5</w:t>
            </w:r>
          </w:p>
        </w:tc>
      </w:tr>
      <w:tr w:rsidR="00F63779" w:rsidTr="00F63779">
        <w:trPr>
          <w:jc w:val="center"/>
        </w:trPr>
        <w:tc>
          <w:tcPr>
            <w:tcW w:w="2392" w:type="dxa"/>
            <w:tcBorders>
              <w:top w:val="single" w:sz="4" w:space="0" w:color="auto"/>
              <w:bottom w:val="single" w:sz="8" w:space="0" w:color="auto"/>
            </w:tcBorders>
            <w:vAlign w:val="center"/>
          </w:tcPr>
          <w:p w:rsidR="00F63779" w:rsidRDefault="00F63779" w:rsidP="00DC2CDD">
            <w:pPr>
              <w:pStyle w:val="af3"/>
              <w:rPr>
                <w:szCs w:val="21"/>
              </w:rPr>
            </w:pPr>
            <w:r>
              <w:rPr>
                <w:szCs w:val="21"/>
              </w:rPr>
              <w:t>5.0</w:t>
            </w:r>
          </w:p>
        </w:tc>
        <w:tc>
          <w:tcPr>
            <w:tcW w:w="2392" w:type="dxa"/>
            <w:tcBorders>
              <w:top w:val="single" w:sz="4" w:space="0" w:color="auto"/>
              <w:bottom w:val="single" w:sz="8" w:space="0" w:color="auto"/>
            </w:tcBorders>
            <w:vAlign w:val="center"/>
          </w:tcPr>
          <w:p w:rsidR="00F63779" w:rsidRDefault="00F63779" w:rsidP="00DC2CDD">
            <w:pPr>
              <w:pStyle w:val="af3"/>
              <w:rPr>
                <w:szCs w:val="21"/>
              </w:rPr>
            </w:pPr>
            <w:r>
              <w:rPr>
                <w:szCs w:val="21"/>
              </w:rPr>
              <w:t>95</w:t>
            </w:r>
          </w:p>
        </w:tc>
        <w:tc>
          <w:tcPr>
            <w:tcW w:w="2392" w:type="dxa"/>
            <w:tcBorders>
              <w:top w:val="single" w:sz="4" w:space="0" w:color="auto"/>
              <w:bottom w:val="single" w:sz="8" w:space="0" w:color="auto"/>
            </w:tcBorders>
            <w:vAlign w:val="center"/>
          </w:tcPr>
          <w:p w:rsidR="00F63779" w:rsidRDefault="00F63779" w:rsidP="00DC2CDD">
            <w:pPr>
              <w:pStyle w:val="af3"/>
              <w:rPr>
                <w:szCs w:val="21"/>
              </w:rPr>
            </w:pPr>
            <w:r>
              <w:rPr>
                <w:szCs w:val="21"/>
              </w:rPr>
              <w:t>5</w:t>
            </w:r>
          </w:p>
        </w:tc>
      </w:tr>
    </w:tbl>
    <w:p w:rsidR="00F63779" w:rsidRDefault="00F63779" w:rsidP="00DC2CDD">
      <w:pPr>
        <w:pStyle w:val="af7"/>
      </w:pPr>
      <w:r>
        <w:t xml:space="preserve">5.3.6 </w:t>
      </w:r>
      <w:r>
        <w:t>结论</w:t>
      </w:r>
    </w:p>
    <w:p w:rsidR="00F63779" w:rsidRDefault="00F63779" w:rsidP="00F63779">
      <w:pPr>
        <w:spacing w:line="360" w:lineRule="auto"/>
        <w:ind w:firstLineChars="200" w:firstLine="480"/>
        <w:rPr>
          <w:szCs w:val="21"/>
        </w:rPr>
      </w:pPr>
      <w:r>
        <w:rPr>
          <w:szCs w:val="21"/>
        </w:rPr>
        <w:t>本方法采用水为提取溶剂，使用</w:t>
      </w:r>
      <w:r>
        <w:rPr>
          <w:szCs w:val="21"/>
        </w:rPr>
        <w:t>FMOC-Cl</w:t>
      </w:r>
      <w:r>
        <w:rPr>
          <w:szCs w:val="21"/>
        </w:rPr>
        <w:t>衍生化，建立了茶叶中草甘</w:t>
      </w:r>
      <w:proofErr w:type="gramStart"/>
      <w:r>
        <w:rPr>
          <w:szCs w:val="21"/>
        </w:rPr>
        <w:t>膦</w:t>
      </w:r>
      <w:proofErr w:type="gramEnd"/>
      <w:r>
        <w:rPr>
          <w:szCs w:val="21"/>
        </w:rPr>
        <w:t>、草铵膦的高效液相串联质谱测定方法，草甘膦和草铵膦方法定量低限分别为</w:t>
      </w:r>
      <w:r>
        <w:rPr>
          <w:szCs w:val="21"/>
        </w:rPr>
        <w:t>0.1mg/kg</w:t>
      </w:r>
      <w:r>
        <w:rPr>
          <w:szCs w:val="21"/>
        </w:rPr>
        <w:t>，</w:t>
      </w:r>
      <w:r>
        <w:rPr>
          <w:szCs w:val="21"/>
        </w:rPr>
        <w:t>0.05mg/kg</w:t>
      </w:r>
      <w:r>
        <w:rPr>
          <w:szCs w:val="21"/>
        </w:rPr>
        <w:t>。结果表明，本方法是一种茶叶中草甘</w:t>
      </w:r>
      <w:proofErr w:type="gramStart"/>
      <w:r>
        <w:rPr>
          <w:szCs w:val="21"/>
        </w:rPr>
        <w:t>膦</w:t>
      </w:r>
      <w:proofErr w:type="gramEnd"/>
      <w:r>
        <w:rPr>
          <w:szCs w:val="21"/>
        </w:rPr>
        <w:t>、草铵膦的快速，</w:t>
      </w:r>
      <w:r>
        <w:rPr>
          <w:szCs w:val="21"/>
        </w:rPr>
        <w:lastRenderedPageBreak/>
        <w:t>高效，灵敏的检测方法，满足日常检测需求。</w:t>
      </w:r>
    </w:p>
    <w:p w:rsidR="00F63779" w:rsidRDefault="00F63779" w:rsidP="00B85EC7">
      <w:pPr>
        <w:pStyle w:val="a0"/>
        <w:numPr>
          <w:ilvl w:val="0"/>
          <w:numId w:val="16"/>
        </w:numPr>
      </w:pPr>
      <w:r>
        <w:t>方法的验证</w:t>
      </w:r>
    </w:p>
    <w:p w:rsidR="00F63779" w:rsidRDefault="00F63779" w:rsidP="00B85EC7">
      <w:pPr>
        <w:pStyle w:val="af6"/>
      </w:pPr>
      <w:r>
        <w:t>6.1</w:t>
      </w:r>
      <w:r>
        <w:t>测定低限、线性范围及相关系数、精密度</w:t>
      </w:r>
    </w:p>
    <w:p w:rsidR="00F63779" w:rsidRDefault="00F63779" w:rsidP="007E67EA">
      <w:pPr>
        <w:spacing w:line="360" w:lineRule="auto"/>
        <w:ind w:firstLineChars="200" w:firstLine="480"/>
      </w:pPr>
      <w:r>
        <w:t>本标准中</w:t>
      </w:r>
      <w:r>
        <w:rPr>
          <w:rFonts w:hint="eastAsia"/>
        </w:rPr>
        <w:t>苯</w:t>
      </w:r>
      <w:proofErr w:type="gramStart"/>
      <w:r>
        <w:rPr>
          <w:rFonts w:hint="eastAsia"/>
        </w:rPr>
        <w:t>醚甲环唑</w:t>
      </w:r>
      <w:proofErr w:type="gramEnd"/>
      <w:r>
        <w:rPr>
          <w:rFonts w:hint="eastAsia"/>
        </w:rPr>
        <w:t>、虫螨腈等</w:t>
      </w:r>
      <w:r>
        <w:rPr>
          <w:kern w:val="0"/>
        </w:rPr>
        <w:t>30</w:t>
      </w:r>
      <w:r>
        <w:rPr>
          <w:kern w:val="0"/>
        </w:rPr>
        <w:t>种农药残留的</w:t>
      </w:r>
      <w:r>
        <w:t>测定低限均为</w:t>
      </w:r>
      <w:r>
        <w:t>0.01 mg/kg</w:t>
      </w:r>
      <w:r>
        <w:t>。线性范围为</w:t>
      </w:r>
      <w:r>
        <w:t>5</w:t>
      </w:r>
      <w:r>
        <w:t>、</w:t>
      </w:r>
      <w:r>
        <w:t>10</w:t>
      </w:r>
      <w:r>
        <w:t>、</w:t>
      </w:r>
      <w:r>
        <w:t xml:space="preserve">20 </w:t>
      </w:r>
      <w:r>
        <w:t>、</w:t>
      </w:r>
      <w:r>
        <w:t>50</w:t>
      </w:r>
      <w:r>
        <w:t>、</w:t>
      </w:r>
      <w:r>
        <w:t>100</w:t>
      </w:r>
      <w:r>
        <w:t>、</w:t>
      </w:r>
      <w:r>
        <w:t>200μg/L</w:t>
      </w:r>
      <w:r>
        <w:t>，其相关系数</w:t>
      </w:r>
      <w:r>
        <w:t>R≥0.99</w:t>
      </w:r>
      <w:r>
        <w:t>，在重复性条件下获得的两次独立测定结果的绝对差值不得超过算术平均值的</w:t>
      </w:r>
      <w:r>
        <w:t>10%</w:t>
      </w:r>
      <w:r>
        <w:t>。</w:t>
      </w:r>
    </w:p>
    <w:p w:rsidR="00F63779" w:rsidRDefault="00F63779" w:rsidP="007E67EA">
      <w:pPr>
        <w:spacing w:line="360" w:lineRule="auto"/>
        <w:ind w:firstLineChars="200" w:firstLine="480"/>
        <w:rPr>
          <w:b/>
        </w:rPr>
      </w:pPr>
      <w:r>
        <w:t>本标准中</w:t>
      </w:r>
      <w:proofErr w:type="gramStart"/>
      <w:r>
        <w:rPr>
          <w:rFonts w:hint="eastAsia"/>
        </w:rPr>
        <w:t>蚍</w:t>
      </w:r>
      <w:proofErr w:type="gramEnd"/>
      <w:r>
        <w:rPr>
          <w:rFonts w:hint="eastAsia"/>
        </w:rPr>
        <w:t>虫啉、吡蚜酮等</w:t>
      </w:r>
      <w:r>
        <w:rPr>
          <w:kern w:val="0"/>
        </w:rPr>
        <w:t>16</w:t>
      </w:r>
      <w:r>
        <w:rPr>
          <w:kern w:val="0"/>
        </w:rPr>
        <w:t>种农药残留的</w:t>
      </w:r>
      <w:r>
        <w:t>测定低限均为</w:t>
      </w:r>
      <w:r>
        <w:t>0.01 mg/kg</w:t>
      </w:r>
      <w:r>
        <w:t>。线性范围为</w:t>
      </w:r>
      <w:r>
        <w:t>5</w:t>
      </w:r>
      <w:r>
        <w:t>、</w:t>
      </w:r>
      <w:r>
        <w:t>10</w:t>
      </w:r>
      <w:r>
        <w:t>、</w:t>
      </w:r>
      <w:r>
        <w:t xml:space="preserve">20 </w:t>
      </w:r>
      <w:r>
        <w:t>、</w:t>
      </w:r>
      <w:r>
        <w:t>50</w:t>
      </w:r>
      <w:r>
        <w:t>、</w:t>
      </w:r>
      <w:r>
        <w:t>100</w:t>
      </w:r>
      <w:r>
        <w:t>、</w:t>
      </w:r>
      <w:r>
        <w:t>200μg/L</w:t>
      </w:r>
      <w:r>
        <w:t>，其相关系数</w:t>
      </w:r>
      <w:r>
        <w:t>R≥0.99</w:t>
      </w:r>
      <w:r>
        <w:t>，在重复性条件下获得的两次独立测定结果的绝对差值不得超过算术平均值的</w:t>
      </w:r>
      <w:r>
        <w:t>10%</w:t>
      </w:r>
      <w:r>
        <w:t>。</w:t>
      </w:r>
    </w:p>
    <w:p w:rsidR="00F63779" w:rsidRDefault="00F63779" w:rsidP="007E67EA">
      <w:pPr>
        <w:spacing w:line="360" w:lineRule="auto"/>
        <w:ind w:firstLineChars="200" w:firstLine="480"/>
        <w:rPr>
          <w:b/>
        </w:rPr>
      </w:pPr>
      <w:r>
        <w:rPr>
          <w:kern w:val="0"/>
        </w:rPr>
        <w:t>本标准中</w:t>
      </w:r>
      <w:r>
        <w:t>草甘</w:t>
      </w:r>
      <w:proofErr w:type="gramStart"/>
      <w:r>
        <w:t>膦</w:t>
      </w:r>
      <w:proofErr w:type="gramEnd"/>
      <w:r>
        <w:t>测定低限为</w:t>
      </w:r>
      <w:r>
        <w:t>0.1 mg/kg</w:t>
      </w:r>
      <w:r>
        <w:t>；草铵</w:t>
      </w:r>
      <w:proofErr w:type="gramStart"/>
      <w:r>
        <w:t>膦</w:t>
      </w:r>
      <w:proofErr w:type="gramEnd"/>
      <w:r>
        <w:t>测定低限为</w:t>
      </w:r>
      <w:r>
        <w:t>0.05 mg/kg</w:t>
      </w:r>
      <w:r>
        <w:t>。线性范围为</w:t>
      </w:r>
      <w:r>
        <w:t>5</w:t>
      </w:r>
      <w:r>
        <w:t>、</w:t>
      </w:r>
      <w:r>
        <w:t>10</w:t>
      </w:r>
      <w:r>
        <w:t>、</w:t>
      </w:r>
      <w:r>
        <w:t>20</w:t>
      </w:r>
      <w:r>
        <w:t>、</w:t>
      </w:r>
      <w:r>
        <w:t>40</w:t>
      </w:r>
      <w:r>
        <w:t>、</w:t>
      </w:r>
      <w:r>
        <w:t>50</w:t>
      </w:r>
      <w:r>
        <w:t>、</w:t>
      </w:r>
      <w:r>
        <w:t>100</w:t>
      </w:r>
      <w:r>
        <w:t>、</w:t>
      </w:r>
      <w:r>
        <w:t>200μg/L</w:t>
      </w:r>
      <w:r>
        <w:t>，其相关系数</w:t>
      </w:r>
      <w:r>
        <w:t>R≥0.99</w:t>
      </w:r>
      <w:r>
        <w:t>，在重复性条件下获得的两次独立测定结果的绝对差值不得超过算术平均值的</w:t>
      </w:r>
      <w:r>
        <w:t>10%</w:t>
      </w:r>
      <w:r>
        <w:t>。</w:t>
      </w:r>
    </w:p>
    <w:p w:rsidR="00F63779" w:rsidRDefault="00F63779" w:rsidP="00B85EC7">
      <w:pPr>
        <w:pStyle w:val="af6"/>
      </w:pPr>
      <w:r>
        <w:t>6.2</w:t>
      </w:r>
      <w:r>
        <w:t>方法回收率</w:t>
      </w:r>
    </w:p>
    <w:p w:rsidR="00F63779" w:rsidRDefault="00F63779" w:rsidP="007E67EA">
      <w:pPr>
        <w:spacing w:line="360" w:lineRule="auto"/>
        <w:ind w:firstLineChars="200" w:firstLine="480"/>
      </w:pPr>
      <w:r>
        <w:t>第一部分</w:t>
      </w:r>
      <w:r>
        <w:rPr>
          <w:rFonts w:hint="eastAsia"/>
        </w:rPr>
        <w:t>苯</w:t>
      </w:r>
      <w:proofErr w:type="gramStart"/>
      <w:r>
        <w:rPr>
          <w:rFonts w:hint="eastAsia"/>
        </w:rPr>
        <w:t>醚甲环唑</w:t>
      </w:r>
      <w:proofErr w:type="gramEnd"/>
      <w:r>
        <w:rPr>
          <w:rFonts w:hint="eastAsia"/>
        </w:rPr>
        <w:t>、虫螨腈等</w:t>
      </w:r>
      <w:r>
        <w:rPr>
          <w:kern w:val="0"/>
        </w:rPr>
        <w:t>30</w:t>
      </w:r>
      <w:r>
        <w:rPr>
          <w:kern w:val="0"/>
        </w:rPr>
        <w:t>种农药残留的</w:t>
      </w:r>
      <w:r>
        <w:t>测定是以乙腈超声提取，经固相萃取柱净化，</w:t>
      </w:r>
      <w:r>
        <w:rPr>
          <w:kern w:val="0"/>
        </w:rPr>
        <w:t>用乙腈</w:t>
      </w:r>
      <w:r>
        <w:rPr>
          <w:kern w:val="0"/>
        </w:rPr>
        <w:t>-</w:t>
      </w:r>
      <w:r>
        <w:rPr>
          <w:kern w:val="0"/>
        </w:rPr>
        <w:t>甲苯溶液（</w:t>
      </w:r>
      <w:r>
        <w:rPr>
          <w:kern w:val="0"/>
        </w:rPr>
        <w:t>3+1</w:t>
      </w:r>
      <w:r>
        <w:rPr>
          <w:kern w:val="0"/>
        </w:rPr>
        <w:t>）洗脱，溶剂交换后用气相色谱</w:t>
      </w:r>
      <w:r>
        <w:rPr>
          <w:kern w:val="0"/>
        </w:rPr>
        <w:t>-</w:t>
      </w:r>
      <w:r>
        <w:rPr>
          <w:kern w:val="0"/>
        </w:rPr>
        <w:t>串联质谱检测</w:t>
      </w:r>
      <w:r>
        <w:rPr>
          <w:rFonts w:hint="eastAsia"/>
        </w:rPr>
        <w:t>苯</w:t>
      </w:r>
      <w:proofErr w:type="gramStart"/>
      <w:r>
        <w:rPr>
          <w:rFonts w:hint="eastAsia"/>
        </w:rPr>
        <w:t>醚甲环</w:t>
      </w:r>
      <w:proofErr w:type="gramEnd"/>
      <w:r>
        <w:rPr>
          <w:rFonts w:hint="eastAsia"/>
        </w:rPr>
        <w:t>唑、虫螨腈等</w:t>
      </w:r>
      <w:r>
        <w:rPr>
          <w:rFonts w:hint="eastAsia"/>
        </w:rPr>
        <w:t>3</w:t>
      </w:r>
      <w:r>
        <w:t>0</w:t>
      </w:r>
      <w:r>
        <w:rPr>
          <w:rFonts w:hint="eastAsia"/>
        </w:rPr>
        <w:t>种农药及相关化学品</w:t>
      </w:r>
      <w:r>
        <w:rPr>
          <w:kern w:val="0"/>
        </w:rPr>
        <w:t>。</w:t>
      </w:r>
      <w:r>
        <w:t>添加了</w:t>
      </w:r>
      <w:r>
        <w:t>0.01mg/kg</w:t>
      </w:r>
      <w:r>
        <w:t>、</w:t>
      </w:r>
      <w:r>
        <w:t>0.02mg/kg</w:t>
      </w:r>
      <w:r>
        <w:t>、</w:t>
      </w:r>
      <w:r>
        <w:t>0.1mg/kg</w:t>
      </w:r>
      <w:r>
        <w:t>三个水平，每个水平做</w:t>
      </w:r>
      <w:r>
        <w:t>6</w:t>
      </w:r>
      <w:r>
        <w:t>平行，其平均回收率结果见表</w:t>
      </w:r>
      <w:r>
        <w:t>1</w:t>
      </w:r>
      <w:r>
        <w:t>。</w:t>
      </w:r>
    </w:p>
    <w:p w:rsidR="00F63779" w:rsidRDefault="00F63779" w:rsidP="007E67EA">
      <w:pPr>
        <w:tabs>
          <w:tab w:val="left" w:pos="8272"/>
        </w:tabs>
        <w:adjustRightInd w:val="0"/>
        <w:snapToGrid w:val="0"/>
        <w:spacing w:line="360" w:lineRule="auto"/>
        <w:ind w:rightChars="108" w:right="259" w:firstLineChars="200" w:firstLine="480"/>
      </w:pPr>
      <w:r>
        <w:t>第二部分</w:t>
      </w:r>
      <w:proofErr w:type="gramStart"/>
      <w:r>
        <w:rPr>
          <w:rFonts w:hint="eastAsia"/>
        </w:rPr>
        <w:t>蚍</w:t>
      </w:r>
      <w:proofErr w:type="gramEnd"/>
      <w:r>
        <w:rPr>
          <w:rFonts w:hint="eastAsia"/>
        </w:rPr>
        <w:t>虫啉、吡蚜酮等</w:t>
      </w:r>
      <w:r>
        <w:rPr>
          <w:kern w:val="0"/>
        </w:rPr>
        <w:t>16</w:t>
      </w:r>
      <w:r>
        <w:rPr>
          <w:kern w:val="0"/>
        </w:rPr>
        <w:t>种农药残留的</w:t>
      </w:r>
      <w:r>
        <w:t>测定</w:t>
      </w:r>
      <w:r>
        <w:rPr>
          <w:kern w:val="0"/>
        </w:rPr>
        <w:t>以乙腈</w:t>
      </w:r>
      <w:r>
        <w:rPr>
          <w:rFonts w:hint="eastAsia"/>
          <w:kern w:val="0"/>
        </w:rPr>
        <w:t>均质</w:t>
      </w:r>
      <w:r>
        <w:rPr>
          <w:kern w:val="0"/>
        </w:rPr>
        <w:t>提取，浓缩后经</w:t>
      </w:r>
      <w:proofErr w:type="spellStart"/>
      <w:r>
        <w:rPr>
          <w:color w:val="000000"/>
        </w:rPr>
        <w:t>QuEChERS</w:t>
      </w:r>
      <w:proofErr w:type="spellEnd"/>
      <w:r>
        <w:rPr>
          <w:color w:val="000000"/>
        </w:rPr>
        <w:t>粉末</w:t>
      </w:r>
      <w:r>
        <w:rPr>
          <w:kern w:val="0"/>
        </w:rPr>
        <w:t>净化，旋至近干，用乙腈</w:t>
      </w:r>
      <w:r>
        <w:rPr>
          <w:kern w:val="0"/>
        </w:rPr>
        <w:t>-</w:t>
      </w:r>
      <w:r>
        <w:rPr>
          <w:kern w:val="0"/>
        </w:rPr>
        <w:t>水溶液（</w:t>
      </w:r>
      <w:r>
        <w:rPr>
          <w:kern w:val="0"/>
        </w:rPr>
        <w:t>3+2</w:t>
      </w:r>
      <w:r>
        <w:rPr>
          <w:kern w:val="0"/>
        </w:rPr>
        <w:t>）溶解残渣，用液相色谱</w:t>
      </w:r>
      <w:r>
        <w:rPr>
          <w:kern w:val="0"/>
        </w:rPr>
        <w:t>-</w:t>
      </w:r>
      <w:r>
        <w:rPr>
          <w:kern w:val="0"/>
        </w:rPr>
        <w:t>串联质谱检测</w:t>
      </w:r>
      <w:r>
        <w:rPr>
          <w:rFonts w:hint="eastAsia"/>
        </w:rPr>
        <w:t>蚍虫啉、吡蚜酮等</w:t>
      </w:r>
      <w:r>
        <w:rPr>
          <w:rFonts w:hint="eastAsia"/>
        </w:rPr>
        <w:t>16</w:t>
      </w:r>
      <w:r>
        <w:rPr>
          <w:rFonts w:hint="eastAsia"/>
        </w:rPr>
        <w:t>种农药及相关化学品</w:t>
      </w:r>
      <w:r>
        <w:rPr>
          <w:kern w:val="0"/>
        </w:rPr>
        <w:t>。</w:t>
      </w:r>
      <w:r>
        <w:t>添加了</w:t>
      </w:r>
      <w:r>
        <w:t>0.01mg/kg</w:t>
      </w:r>
      <w:r>
        <w:t>、</w:t>
      </w:r>
      <w:r>
        <w:t>0.02mg/kg</w:t>
      </w:r>
      <w:r>
        <w:t>、</w:t>
      </w:r>
      <w:r>
        <w:t>0.1mg/kg</w:t>
      </w:r>
      <w:r>
        <w:t>三个水平，每个水平做</w:t>
      </w:r>
      <w:r>
        <w:t>6</w:t>
      </w:r>
      <w:r>
        <w:t>平行，其平均回收率结果见表</w:t>
      </w:r>
      <w:r>
        <w:t>2</w:t>
      </w:r>
      <w:r>
        <w:t>。</w:t>
      </w:r>
    </w:p>
    <w:p w:rsidR="00F63779" w:rsidRDefault="00F63779" w:rsidP="007E67EA">
      <w:pPr>
        <w:tabs>
          <w:tab w:val="left" w:pos="8272"/>
        </w:tabs>
        <w:adjustRightInd w:val="0"/>
        <w:snapToGrid w:val="0"/>
        <w:spacing w:line="360" w:lineRule="auto"/>
        <w:ind w:rightChars="108" w:right="259" w:firstLineChars="200" w:firstLine="480"/>
      </w:pPr>
      <w:r>
        <w:rPr>
          <w:kern w:val="0"/>
        </w:rPr>
        <w:t>第三部分</w:t>
      </w:r>
      <w:r>
        <w:t>草甘</w:t>
      </w:r>
      <w:proofErr w:type="gramStart"/>
      <w:r>
        <w:t>膦</w:t>
      </w:r>
      <w:proofErr w:type="gramEnd"/>
      <w:r>
        <w:rPr>
          <w:rFonts w:hint="eastAsia"/>
        </w:rPr>
        <w:t>、</w:t>
      </w:r>
      <w:r>
        <w:t>草铵膦</w:t>
      </w:r>
      <w:r>
        <w:rPr>
          <w:rFonts w:hint="eastAsia"/>
        </w:rPr>
        <w:t>残留量的测定</w:t>
      </w:r>
      <w:r>
        <w:rPr>
          <w:kern w:val="0"/>
        </w:rPr>
        <w:t>是以水溶液提取，二氯甲烷净化，固相萃取小柱除杂，使用芴甲氧羰酰氯衍生</w:t>
      </w:r>
      <w:r>
        <w:rPr>
          <w:rFonts w:hint="eastAsia"/>
        </w:rPr>
        <w:t>草铵膦、草甘膦</w:t>
      </w:r>
      <w:r>
        <w:rPr>
          <w:kern w:val="0"/>
        </w:rPr>
        <w:t>，用液相色谱</w:t>
      </w:r>
      <w:r>
        <w:rPr>
          <w:kern w:val="0"/>
        </w:rPr>
        <w:t>-</w:t>
      </w:r>
      <w:r>
        <w:rPr>
          <w:kern w:val="0"/>
        </w:rPr>
        <w:t>串联质谱检测。</w:t>
      </w:r>
      <w:r>
        <w:t>添加了</w:t>
      </w:r>
      <w:r>
        <w:t>0.1mg/kg</w:t>
      </w:r>
      <w:r>
        <w:t>、</w:t>
      </w:r>
      <w:r>
        <w:t>0.2mg/kg</w:t>
      </w:r>
      <w:r>
        <w:t>、</w:t>
      </w:r>
      <w:r>
        <w:t>1mg/kg</w:t>
      </w:r>
      <w:r>
        <w:t>三个水平，每个水平做</w:t>
      </w:r>
      <w:r>
        <w:t>6</w:t>
      </w:r>
      <w:r>
        <w:t>平</w:t>
      </w:r>
      <w:r>
        <w:lastRenderedPageBreak/>
        <w:t>行，其平均回收率结果见表</w:t>
      </w:r>
      <w:r>
        <w:t>3</w:t>
      </w:r>
      <w:r>
        <w:t>。</w:t>
      </w:r>
    </w:p>
    <w:p w:rsidR="00F63779" w:rsidRDefault="00F63779" w:rsidP="00CE0AD1">
      <w:pPr>
        <w:pStyle w:val="af5"/>
      </w:pPr>
      <w:r>
        <w:t>表</w:t>
      </w:r>
      <w:r>
        <w:t xml:space="preserve">1. </w:t>
      </w:r>
      <w:r>
        <w:t>茶叶中</w:t>
      </w:r>
      <w:r>
        <w:t>30</w:t>
      </w:r>
      <w:r>
        <w:t>种农药的添加浓度及回收率的实验数据</w:t>
      </w:r>
    </w:p>
    <w:p w:rsidR="00F63779" w:rsidRDefault="00F63779" w:rsidP="00CE0AD1">
      <w:pPr>
        <w:ind w:firstLine="480"/>
        <w:jc w:val="right"/>
      </w:pPr>
      <w:r>
        <w:t>单位：</w:t>
      </w:r>
      <w:r>
        <w:t>%</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53"/>
        <w:gridCol w:w="1134"/>
        <w:gridCol w:w="993"/>
        <w:gridCol w:w="850"/>
        <w:gridCol w:w="709"/>
        <w:gridCol w:w="850"/>
        <w:gridCol w:w="709"/>
        <w:gridCol w:w="709"/>
        <w:gridCol w:w="992"/>
        <w:gridCol w:w="853"/>
        <w:gridCol w:w="756"/>
      </w:tblGrid>
      <w:tr w:rsidR="00F63779" w:rsidTr="00CE0AD1">
        <w:trPr>
          <w:trHeight w:val="270"/>
          <w:jc w:val="center"/>
        </w:trPr>
        <w:tc>
          <w:tcPr>
            <w:tcW w:w="576" w:type="dxa"/>
            <w:vMerge w:val="restart"/>
            <w:shd w:val="clear" w:color="auto" w:fill="auto"/>
            <w:vAlign w:val="center"/>
          </w:tcPr>
          <w:p w:rsidR="00F63779" w:rsidRDefault="00F63779" w:rsidP="00B85EC7">
            <w:pPr>
              <w:pStyle w:val="af3"/>
            </w:pPr>
            <w:r>
              <w:t>序号</w:t>
            </w:r>
          </w:p>
        </w:tc>
        <w:tc>
          <w:tcPr>
            <w:tcW w:w="1687" w:type="dxa"/>
            <w:gridSpan w:val="2"/>
            <w:vMerge w:val="restart"/>
            <w:shd w:val="clear" w:color="auto" w:fill="auto"/>
            <w:vAlign w:val="center"/>
          </w:tcPr>
          <w:p w:rsidR="00F63779" w:rsidRDefault="00F63779" w:rsidP="00B85EC7">
            <w:pPr>
              <w:pStyle w:val="af3"/>
            </w:pPr>
            <w:r>
              <w:t>中文名称</w:t>
            </w:r>
          </w:p>
        </w:tc>
        <w:tc>
          <w:tcPr>
            <w:tcW w:w="2552" w:type="dxa"/>
            <w:gridSpan w:val="3"/>
            <w:shd w:val="clear" w:color="auto" w:fill="auto"/>
            <w:vAlign w:val="center"/>
          </w:tcPr>
          <w:p w:rsidR="00F63779" w:rsidRDefault="00F63779" w:rsidP="00B85EC7">
            <w:pPr>
              <w:pStyle w:val="af3"/>
            </w:pPr>
            <w:r>
              <w:t>低水平添加</w:t>
            </w:r>
          </w:p>
        </w:tc>
        <w:tc>
          <w:tcPr>
            <w:tcW w:w="2268" w:type="dxa"/>
            <w:gridSpan w:val="3"/>
            <w:shd w:val="clear" w:color="auto" w:fill="auto"/>
            <w:vAlign w:val="center"/>
          </w:tcPr>
          <w:p w:rsidR="00F63779" w:rsidRDefault="00F63779" w:rsidP="00B85EC7">
            <w:pPr>
              <w:pStyle w:val="af3"/>
            </w:pPr>
            <w:r>
              <w:t>中水平添加</w:t>
            </w:r>
          </w:p>
        </w:tc>
        <w:tc>
          <w:tcPr>
            <w:tcW w:w="2601" w:type="dxa"/>
            <w:gridSpan w:val="3"/>
            <w:shd w:val="clear" w:color="auto" w:fill="auto"/>
            <w:vAlign w:val="center"/>
          </w:tcPr>
          <w:p w:rsidR="00F63779" w:rsidRDefault="00F63779" w:rsidP="00B85EC7">
            <w:pPr>
              <w:pStyle w:val="af3"/>
            </w:pPr>
            <w:r>
              <w:t>高水平添加</w:t>
            </w:r>
          </w:p>
        </w:tc>
      </w:tr>
      <w:tr w:rsidR="00F63779" w:rsidTr="00CE0AD1">
        <w:trPr>
          <w:trHeight w:val="270"/>
          <w:jc w:val="center"/>
        </w:trPr>
        <w:tc>
          <w:tcPr>
            <w:tcW w:w="576" w:type="dxa"/>
            <w:vMerge/>
            <w:vAlign w:val="center"/>
          </w:tcPr>
          <w:p w:rsidR="00F63779" w:rsidRDefault="00F63779" w:rsidP="00B85EC7">
            <w:pPr>
              <w:pStyle w:val="af3"/>
            </w:pPr>
          </w:p>
        </w:tc>
        <w:tc>
          <w:tcPr>
            <w:tcW w:w="1687" w:type="dxa"/>
            <w:gridSpan w:val="2"/>
            <w:vMerge/>
            <w:vAlign w:val="center"/>
          </w:tcPr>
          <w:p w:rsidR="00F63779" w:rsidRDefault="00F63779" w:rsidP="00B85EC7">
            <w:pPr>
              <w:pStyle w:val="af3"/>
            </w:pPr>
          </w:p>
        </w:tc>
        <w:tc>
          <w:tcPr>
            <w:tcW w:w="2552" w:type="dxa"/>
            <w:gridSpan w:val="3"/>
            <w:shd w:val="clear" w:color="auto" w:fill="auto"/>
            <w:vAlign w:val="center"/>
          </w:tcPr>
          <w:p w:rsidR="00F63779" w:rsidRDefault="00F63779" w:rsidP="00B85EC7">
            <w:pPr>
              <w:pStyle w:val="af3"/>
            </w:pPr>
            <w:r>
              <w:t>0.01mg/kg</w:t>
            </w:r>
          </w:p>
        </w:tc>
        <w:tc>
          <w:tcPr>
            <w:tcW w:w="2268" w:type="dxa"/>
            <w:gridSpan w:val="3"/>
            <w:shd w:val="clear" w:color="auto" w:fill="auto"/>
            <w:vAlign w:val="center"/>
          </w:tcPr>
          <w:p w:rsidR="00F63779" w:rsidRDefault="00F63779" w:rsidP="00B85EC7">
            <w:pPr>
              <w:pStyle w:val="af3"/>
            </w:pPr>
            <w:r>
              <w:t>0.02mg/kg</w:t>
            </w:r>
          </w:p>
        </w:tc>
        <w:tc>
          <w:tcPr>
            <w:tcW w:w="2601" w:type="dxa"/>
            <w:gridSpan w:val="3"/>
            <w:shd w:val="clear" w:color="auto" w:fill="auto"/>
            <w:vAlign w:val="center"/>
          </w:tcPr>
          <w:p w:rsidR="00F63779" w:rsidRDefault="00F63779" w:rsidP="00B85EC7">
            <w:pPr>
              <w:pStyle w:val="af3"/>
            </w:pPr>
            <w:r>
              <w:t>0.1mg/kg</w:t>
            </w:r>
          </w:p>
        </w:tc>
      </w:tr>
      <w:tr w:rsidR="00F63779" w:rsidTr="00CE0AD1">
        <w:trPr>
          <w:trHeight w:val="270"/>
          <w:jc w:val="center"/>
        </w:trPr>
        <w:tc>
          <w:tcPr>
            <w:tcW w:w="576" w:type="dxa"/>
            <w:vMerge/>
            <w:vAlign w:val="center"/>
          </w:tcPr>
          <w:p w:rsidR="00F63779" w:rsidRDefault="00F63779" w:rsidP="00B85EC7">
            <w:pPr>
              <w:pStyle w:val="af3"/>
            </w:pPr>
          </w:p>
        </w:tc>
        <w:tc>
          <w:tcPr>
            <w:tcW w:w="1687" w:type="dxa"/>
            <w:gridSpan w:val="2"/>
            <w:vMerge/>
            <w:vAlign w:val="center"/>
          </w:tcPr>
          <w:p w:rsidR="00F63779" w:rsidRDefault="00F63779" w:rsidP="00B85EC7">
            <w:pPr>
              <w:pStyle w:val="af3"/>
            </w:pPr>
          </w:p>
        </w:tc>
        <w:tc>
          <w:tcPr>
            <w:tcW w:w="993" w:type="dxa"/>
            <w:shd w:val="clear" w:color="auto" w:fill="auto"/>
            <w:vAlign w:val="center"/>
          </w:tcPr>
          <w:p w:rsidR="00F63779" w:rsidRDefault="00F63779" w:rsidP="00B85EC7">
            <w:pPr>
              <w:pStyle w:val="af3"/>
            </w:pPr>
            <w:r>
              <w:t>绿茶</w:t>
            </w:r>
          </w:p>
        </w:tc>
        <w:tc>
          <w:tcPr>
            <w:tcW w:w="850" w:type="dxa"/>
            <w:shd w:val="clear" w:color="auto" w:fill="auto"/>
            <w:vAlign w:val="center"/>
          </w:tcPr>
          <w:p w:rsidR="00F63779" w:rsidRDefault="00F63779" w:rsidP="00B85EC7">
            <w:pPr>
              <w:pStyle w:val="af3"/>
            </w:pPr>
            <w:r>
              <w:t>红茶</w:t>
            </w:r>
          </w:p>
        </w:tc>
        <w:tc>
          <w:tcPr>
            <w:tcW w:w="709" w:type="dxa"/>
            <w:shd w:val="clear" w:color="auto" w:fill="auto"/>
            <w:vAlign w:val="center"/>
          </w:tcPr>
          <w:p w:rsidR="00F63779" w:rsidRDefault="00F63779" w:rsidP="00B85EC7">
            <w:pPr>
              <w:pStyle w:val="af3"/>
            </w:pPr>
            <w:r>
              <w:t>乌龙茶</w:t>
            </w:r>
          </w:p>
        </w:tc>
        <w:tc>
          <w:tcPr>
            <w:tcW w:w="850" w:type="dxa"/>
            <w:shd w:val="clear" w:color="auto" w:fill="auto"/>
            <w:vAlign w:val="center"/>
          </w:tcPr>
          <w:p w:rsidR="00F63779" w:rsidRDefault="00F63779" w:rsidP="00B85EC7">
            <w:pPr>
              <w:pStyle w:val="af3"/>
            </w:pPr>
            <w:r>
              <w:t>绿茶</w:t>
            </w:r>
          </w:p>
        </w:tc>
        <w:tc>
          <w:tcPr>
            <w:tcW w:w="709" w:type="dxa"/>
            <w:shd w:val="clear" w:color="auto" w:fill="auto"/>
            <w:vAlign w:val="center"/>
          </w:tcPr>
          <w:p w:rsidR="00F63779" w:rsidRDefault="00F63779" w:rsidP="00B85EC7">
            <w:pPr>
              <w:pStyle w:val="af3"/>
            </w:pPr>
            <w:r>
              <w:t>红茶</w:t>
            </w:r>
          </w:p>
        </w:tc>
        <w:tc>
          <w:tcPr>
            <w:tcW w:w="709" w:type="dxa"/>
            <w:shd w:val="clear" w:color="auto" w:fill="auto"/>
            <w:vAlign w:val="center"/>
          </w:tcPr>
          <w:p w:rsidR="00F63779" w:rsidRDefault="00F63779" w:rsidP="00B85EC7">
            <w:pPr>
              <w:pStyle w:val="af3"/>
            </w:pPr>
            <w:r>
              <w:t>乌龙茶</w:t>
            </w:r>
          </w:p>
        </w:tc>
        <w:tc>
          <w:tcPr>
            <w:tcW w:w="992" w:type="dxa"/>
            <w:shd w:val="clear" w:color="auto" w:fill="auto"/>
            <w:vAlign w:val="center"/>
          </w:tcPr>
          <w:p w:rsidR="00F63779" w:rsidRDefault="00F63779" w:rsidP="00B85EC7">
            <w:pPr>
              <w:pStyle w:val="af3"/>
            </w:pPr>
            <w:r>
              <w:t>绿茶</w:t>
            </w:r>
          </w:p>
        </w:tc>
        <w:tc>
          <w:tcPr>
            <w:tcW w:w="853" w:type="dxa"/>
            <w:shd w:val="clear" w:color="auto" w:fill="auto"/>
            <w:vAlign w:val="center"/>
          </w:tcPr>
          <w:p w:rsidR="00F63779" w:rsidRDefault="00F63779" w:rsidP="00B85EC7">
            <w:pPr>
              <w:pStyle w:val="af3"/>
            </w:pPr>
            <w:r>
              <w:t>红茶</w:t>
            </w:r>
          </w:p>
        </w:tc>
        <w:tc>
          <w:tcPr>
            <w:tcW w:w="756" w:type="dxa"/>
            <w:shd w:val="clear" w:color="auto" w:fill="auto"/>
            <w:vAlign w:val="center"/>
          </w:tcPr>
          <w:p w:rsidR="00F63779" w:rsidRDefault="00F63779" w:rsidP="00B85EC7">
            <w:pPr>
              <w:pStyle w:val="af3"/>
            </w:pPr>
            <w:r>
              <w:t>乌龙茶</w:t>
            </w:r>
          </w:p>
        </w:tc>
      </w:tr>
      <w:tr w:rsidR="00F63779" w:rsidTr="00CE0AD1">
        <w:trPr>
          <w:trHeight w:val="300"/>
          <w:jc w:val="center"/>
        </w:trPr>
        <w:tc>
          <w:tcPr>
            <w:tcW w:w="576" w:type="dxa"/>
            <w:shd w:val="clear" w:color="auto" w:fill="auto"/>
            <w:vAlign w:val="center"/>
          </w:tcPr>
          <w:p w:rsidR="00F63779" w:rsidRDefault="00F63779" w:rsidP="00B85EC7">
            <w:pPr>
              <w:pStyle w:val="af3"/>
            </w:pPr>
            <w:r>
              <w:t>1</w:t>
            </w:r>
          </w:p>
        </w:tc>
        <w:tc>
          <w:tcPr>
            <w:tcW w:w="1687" w:type="dxa"/>
            <w:gridSpan w:val="2"/>
            <w:shd w:val="clear" w:color="auto" w:fill="auto"/>
            <w:vAlign w:val="center"/>
          </w:tcPr>
          <w:p w:rsidR="00F63779" w:rsidRDefault="00F63779" w:rsidP="00B85EC7">
            <w:pPr>
              <w:pStyle w:val="af3"/>
            </w:pPr>
            <w:r>
              <w:t>苯</w:t>
            </w:r>
            <w:proofErr w:type="gramStart"/>
            <w:r>
              <w:t>醚甲环唑</w:t>
            </w:r>
            <w:proofErr w:type="gramEnd"/>
          </w:p>
        </w:tc>
        <w:tc>
          <w:tcPr>
            <w:tcW w:w="993" w:type="dxa"/>
            <w:shd w:val="clear" w:color="auto" w:fill="auto"/>
            <w:vAlign w:val="center"/>
          </w:tcPr>
          <w:p w:rsidR="00F63779" w:rsidRDefault="00F63779" w:rsidP="00B85EC7">
            <w:pPr>
              <w:pStyle w:val="af3"/>
            </w:pPr>
            <w:r>
              <w:t xml:space="preserve">102.9 </w:t>
            </w:r>
          </w:p>
        </w:tc>
        <w:tc>
          <w:tcPr>
            <w:tcW w:w="850" w:type="dxa"/>
            <w:shd w:val="clear" w:color="auto" w:fill="auto"/>
            <w:vAlign w:val="center"/>
          </w:tcPr>
          <w:p w:rsidR="00F63779" w:rsidRDefault="00F63779" w:rsidP="00B85EC7">
            <w:pPr>
              <w:pStyle w:val="af3"/>
            </w:pPr>
            <w:r>
              <w:t xml:space="preserve">108.1 </w:t>
            </w:r>
          </w:p>
        </w:tc>
        <w:tc>
          <w:tcPr>
            <w:tcW w:w="709" w:type="dxa"/>
            <w:shd w:val="clear" w:color="auto" w:fill="auto"/>
            <w:vAlign w:val="center"/>
          </w:tcPr>
          <w:p w:rsidR="00F63779" w:rsidRDefault="00F63779" w:rsidP="00B85EC7">
            <w:pPr>
              <w:pStyle w:val="af3"/>
            </w:pPr>
            <w:r>
              <w:t xml:space="preserve">92.8 </w:t>
            </w:r>
          </w:p>
        </w:tc>
        <w:tc>
          <w:tcPr>
            <w:tcW w:w="850" w:type="dxa"/>
            <w:shd w:val="clear" w:color="auto" w:fill="auto"/>
            <w:vAlign w:val="center"/>
          </w:tcPr>
          <w:p w:rsidR="00F63779" w:rsidRDefault="00F63779" w:rsidP="00B85EC7">
            <w:pPr>
              <w:pStyle w:val="af3"/>
            </w:pPr>
            <w:r>
              <w:t xml:space="preserve">105.4 </w:t>
            </w:r>
          </w:p>
        </w:tc>
        <w:tc>
          <w:tcPr>
            <w:tcW w:w="709" w:type="dxa"/>
            <w:shd w:val="clear" w:color="auto" w:fill="auto"/>
            <w:vAlign w:val="center"/>
          </w:tcPr>
          <w:p w:rsidR="00F63779" w:rsidRDefault="00F63779" w:rsidP="00B85EC7">
            <w:pPr>
              <w:pStyle w:val="af3"/>
            </w:pPr>
            <w:r>
              <w:t xml:space="preserve">105.4 </w:t>
            </w:r>
          </w:p>
        </w:tc>
        <w:tc>
          <w:tcPr>
            <w:tcW w:w="709" w:type="dxa"/>
            <w:shd w:val="clear" w:color="auto" w:fill="auto"/>
            <w:vAlign w:val="center"/>
          </w:tcPr>
          <w:p w:rsidR="00F63779" w:rsidRDefault="00F63779" w:rsidP="00B85EC7">
            <w:pPr>
              <w:pStyle w:val="af3"/>
            </w:pPr>
            <w:r>
              <w:t xml:space="preserve">95.6 </w:t>
            </w:r>
          </w:p>
        </w:tc>
        <w:tc>
          <w:tcPr>
            <w:tcW w:w="992" w:type="dxa"/>
            <w:shd w:val="clear" w:color="auto" w:fill="auto"/>
            <w:vAlign w:val="center"/>
          </w:tcPr>
          <w:p w:rsidR="00F63779" w:rsidRDefault="00F63779" w:rsidP="00B85EC7">
            <w:pPr>
              <w:pStyle w:val="af3"/>
            </w:pPr>
            <w:r>
              <w:t xml:space="preserve">102.6 </w:t>
            </w:r>
          </w:p>
        </w:tc>
        <w:tc>
          <w:tcPr>
            <w:tcW w:w="853" w:type="dxa"/>
            <w:shd w:val="clear" w:color="auto" w:fill="auto"/>
            <w:vAlign w:val="center"/>
          </w:tcPr>
          <w:p w:rsidR="00F63779" w:rsidRDefault="00F63779" w:rsidP="00B85EC7">
            <w:pPr>
              <w:pStyle w:val="af3"/>
            </w:pPr>
            <w:r>
              <w:t xml:space="preserve">106.6 </w:t>
            </w:r>
          </w:p>
        </w:tc>
        <w:tc>
          <w:tcPr>
            <w:tcW w:w="756" w:type="dxa"/>
            <w:shd w:val="clear" w:color="auto" w:fill="auto"/>
            <w:vAlign w:val="center"/>
          </w:tcPr>
          <w:p w:rsidR="00F63779" w:rsidRDefault="00F63779" w:rsidP="00B85EC7">
            <w:pPr>
              <w:pStyle w:val="af3"/>
            </w:pPr>
            <w:r>
              <w:t xml:space="preserve">92.7 </w:t>
            </w:r>
          </w:p>
        </w:tc>
      </w:tr>
      <w:tr w:rsidR="00F63779" w:rsidTr="00CE0AD1">
        <w:trPr>
          <w:trHeight w:val="300"/>
          <w:jc w:val="center"/>
        </w:trPr>
        <w:tc>
          <w:tcPr>
            <w:tcW w:w="576" w:type="dxa"/>
            <w:shd w:val="clear" w:color="auto" w:fill="auto"/>
            <w:vAlign w:val="center"/>
          </w:tcPr>
          <w:p w:rsidR="00F63779" w:rsidRDefault="00F63779" w:rsidP="00B85EC7">
            <w:pPr>
              <w:pStyle w:val="af3"/>
            </w:pPr>
            <w:r>
              <w:t>2</w:t>
            </w:r>
          </w:p>
        </w:tc>
        <w:tc>
          <w:tcPr>
            <w:tcW w:w="1687" w:type="dxa"/>
            <w:gridSpan w:val="2"/>
            <w:shd w:val="clear" w:color="auto" w:fill="auto"/>
            <w:vAlign w:val="center"/>
          </w:tcPr>
          <w:p w:rsidR="00F63779" w:rsidRDefault="00F63779" w:rsidP="00B85EC7">
            <w:pPr>
              <w:pStyle w:val="af3"/>
            </w:pPr>
            <w:r>
              <w:t>虫</w:t>
            </w:r>
            <w:proofErr w:type="gramStart"/>
            <w:r>
              <w:t>螨</w:t>
            </w:r>
            <w:proofErr w:type="gramEnd"/>
            <w:r>
              <w:t>腈</w:t>
            </w:r>
          </w:p>
        </w:tc>
        <w:tc>
          <w:tcPr>
            <w:tcW w:w="993" w:type="dxa"/>
            <w:shd w:val="clear" w:color="auto" w:fill="auto"/>
            <w:vAlign w:val="center"/>
          </w:tcPr>
          <w:p w:rsidR="00F63779" w:rsidRDefault="00F63779" w:rsidP="00B85EC7">
            <w:pPr>
              <w:pStyle w:val="af3"/>
            </w:pPr>
            <w:r>
              <w:t xml:space="preserve">107.6 </w:t>
            </w:r>
          </w:p>
        </w:tc>
        <w:tc>
          <w:tcPr>
            <w:tcW w:w="850" w:type="dxa"/>
            <w:shd w:val="clear" w:color="auto" w:fill="auto"/>
            <w:vAlign w:val="center"/>
          </w:tcPr>
          <w:p w:rsidR="00F63779" w:rsidRDefault="00F63779" w:rsidP="00B85EC7">
            <w:pPr>
              <w:pStyle w:val="af3"/>
            </w:pPr>
            <w:r>
              <w:t xml:space="preserve">102.8 </w:t>
            </w:r>
          </w:p>
        </w:tc>
        <w:tc>
          <w:tcPr>
            <w:tcW w:w="709" w:type="dxa"/>
            <w:shd w:val="clear" w:color="auto" w:fill="auto"/>
            <w:vAlign w:val="center"/>
          </w:tcPr>
          <w:p w:rsidR="00F63779" w:rsidRDefault="00F63779" w:rsidP="00B85EC7">
            <w:pPr>
              <w:pStyle w:val="af3"/>
            </w:pPr>
            <w:r>
              <w:t xml:space="preserve">99.6 </w:t>
            </w:r>
          </w:p>
        </w:tc>
        <w:tc>
          <w:tcPr>
            <w:tcW w:w="850" w:type="dxa"/>
            <w:shd w:val="clear" w:color="auto" w:fill="auto"/>
            <w:vAlign w:val="center"/>
          </w:tcPr>
          <w:p w:rsidR="00F63779" w:rsidRDefault="00F63779" w:rsidP="00B85EC7">
            <w:pPr>
              <w:pStyle w:val="af3"/>
            </w:pPr>
            <w:r>
              <w:t xml:space="preserve">104.8 </w:t>
            </w:r>
          </w:p>
        </w:tc>
        <w:tc>
          <w:tcPr>
            <w:tcW w:w="709" w:type="dxa"/>
            <w:shd w:val="clear" w:color="auto" w:fill="auto"/>
            <w:vAlign w:val="center"/>
          </w:tcPr>
          <w:p w:rsidR="00F63779" w:rsidRDefault="00F63779" w:rsidP="00B85EC7">
            <w:pPr>
              <w:pStyle w:val="af3"/>
            </w:pPr>
            <w:r>
              <w:t xml:space="preserve">100.2 </w:t>
            </w:r>
          </w:p>
        </w:tc>
        <w:tc>
          <w:tcPr>
            <w:tcW w:w="709" w:type="dxa"/>
            <w:shd w:val="clear" w:color="auto" w:fill="auto"/>
            <w:vAlign w:val="center"/>
          </w:tcPr>
          <w:p w:rsidR="00F63779" w:rsidRDefault="00F63779" w:rsidP="00B85EC7">
            <w:pPr>
              <w:pStyle w:val="af3"/>
            </w:pPr>
            <w:r>
              <w:t xml:space="preserve">95.5 </w:t>
            </w:r>
          </w:p>
        </w:tc>
        <w:tc>
          <w:tcPr>
            <w:tcW w:w="992" w:type="dxa"/>
            <w:shd w:val="clear" w:color="auto" w:fill="auto"/>
            <w:vAlign w:val="center"/>
          </w:tcPr>
          <w:p w:rsidR="00F63779" w:rsidRDefault="00F63779" w:rsidP="00B85EC7">
            <w:pPr>
              <w:pStyle w:val="af3"/>
            </w:pPr>
            <w:r>
              <w:t xml:space="preserve">93.4 </w:t>
            </w:r>
          </w:p>
        </w:tc>
        <w:tc>
          <w:tcPr>
            <w:tcW w:w="853" w:type="dxa"/>
            <w:shd w:val="clear" w:color="auto" w:fill="auto"/>
            <w:vAlign w:val="center"/>
          </w:tcPr>
          <w:p w:rsidR="00F63779" w:rsidRDefault="00F63779" w:rsidP="00B85EC7">
            <w:pPr>
              <w:pStyle w:val="af3"/>
            </w:pPr>
            <w:r>
              <w:t xml:space="preserve">108.3 </w:t>
            </w:r>
          </w:p>
        </w:tc>
        <w:tc>
          <w:tcPr>
            <w:tcW w:w="756" w:type="dxa"/>
            <w:shd w:val="clear" w:color="auto" w:fill="auto"/>
            <w:vAlign w:val="center"/>
          </w:tcPr>
          <w:p w:rsidR="00F63779" w:rsidRDefault="00F63779" w:rsidP="00B85EC7">
            <w:pPr>
              <w:pStyle w:val="af3"/>
            </w:pPr>
            <w:r>
              <w:t xml:space="preserve">86.1 </w:t>
            </w:r>
          </w:p>
        </w:tc>
      </w:tr>
      <w:tr w:rsidR="00F63779" w:rsidTr="00CE0AD1">
        <w:trPr>
          <w:trHeight w:val="300"/>
          <w:jc w:val="center"/>
        </w:trPr>
        <w:tc>
          <w:tcPr>
            <w:tcW w:w="576" w:type="dxa"/>
            <w:shd w:val="clear" w:color="auto" w:fill="auto"/>
            <w:vAlign w:val="center"/>
          </w:tcPr>
          <w:p w:rsidR="00F63779" w:rsidRDefault="00F63779" w:rsidP="00B85EC7">
            <w:pPr>
              <w:pStyle w:val="af3"/>
            </w:pPr>
            <w:r>
              <w:t>3</w:t>
            </w:r>
          </w:p>
        </w:tc>
        <w:tc>
          <w:tcPr>
            <w:tcW w:w="1687" w:type="dxa"/>
            <w:gridSpan w:val="2"/>
            <w:shd w:val="clear" w:color="auto" w:fill="auto"/>
            <w:vAlign w:val="center"/>
          </w:tcPr>
          <w:p w:rsidR="00F63779" w:rsidRDefault="00F63779" w:rsidP="00B85EC7">
            <w:pPr>
              <w:pStyle w:val="af3"/>
            </w:pPr>
            <w:r>
              <w:t>哒</w:t>
            </w:r>
            <w:proofErr w:type="gramStart"/>
            <w:r>
              <w:t>螨</w:t>
            </w:r>
            <w:proofErr w:type="gramEnd"/>
            <w:r>
              <w:t>灵</w:t>
            </w:r>
          </w:p>
        </w:tc>
        <w:tc>
          <w:tcPr>
            <w:tcW w:w="993" w:type="dxa"/>
            <w:shd w:val="clear" w:color="auto" w:fill="auto"/>
            <w:vAlign w:val="center"/>
          </w:tcPr>
          <w:p w:rsidR="00F63779" w:rsidRDefault="00F63779" w:rsidP="00B85EC7">
            <w:pPr>
              <w:pStyle w:val="af3"/>
            </w:pPr>
            <w:r>
              <w:t xml:space="preserve">105.5 </w:t>
            </w:r>
          </w:p>
        </w:tc>
        <w:tc>
          <w:tcPr>
            <w:tcW w:w="850" w:type="dxa"/>
            <w:shd w:val="clear" w:color="auto" w:fill="auto"/>
            <w:vAlign w:val="center"/>
          </w:tcPr>
          <w:p w:rsidR="00F63779" w:rsidRDefault="00F63779" w:rsidP="00B85EC7">
            <w:pPr>
              <w:pStyle w:val="af3"/>
            </w:pPr>
            <w:r>
              <w:t xml:space="preserve">104.6 </w:t>
            </w:r>
          </w:p>
        </w:tc>
        <w:tc>
          <w:tcPr>
            <w:tcW w:w="709" w:type="dxa"/>
            <w:shd w:val="clear" w:color="auto" w:fill="auto"/>
            <w:vAlign w:val="center"/>
          </w:tcPr>
          <w:p w:rsidR="00F63779" w:rsidRDefault="00F63779" w:rsidP="00B85EC7">
            <w:pPr>
              <w:pStyle w:val="af3"/>
            </w:pPr>
            <w:r>
              <w:t xml:space="preserve">110.9 </w:t>
            </w:r>
          </w:p>
        </w:tc>
        <w:tc>
          <w:tcPr>
            <w:tcW w:w="850" w:type="dxa"/>
            <w:shd w:val="clear" w:color="auto" w:fill="auto"/>
            <w:vAlign w:val="center"/>
          </w:tcPr>
          <w:p w:rsidR="00F63779" w:rsidRDefault="00F63779" w:rsidP="00B85EC7">
            <w:pPr>
              <w:pStyle w:val="af3"/>
            </w:pPr>
            <w:r>
              <w:t xml:space="preserve">102.5 </w:t>
            </w:r>
          </w:p>
        </w:tc>
        <w:tc>
          <w:tcPr>
            <w:tcW w:w="709" w:type="dxa"/>
            <w:shd w:val="clear" w:color="auto" w:fill="auto"/>
            <w:vAlign w:val="center"/>
          </w:tcPr>
          <w:p w:rsidR="00F63779" w:rsidRDefault="00F63779" w:rsidP="00B85EC7">
            <w:pPr>
              <w:pStyle w:val="af3"/>
            </w:pPr>
            <w:r>
              <w:t xml:space="preserve">103.2 </w:t>
            </w:r>
          </w:p>
        </w:tc>
        <w:tc>
          <w:tcPr>
            <w:tcW w:w="709" w:type="dxa"/>
            <w:shd w:val="clear" w:color="auto" w:fill="auto"/>
            <w:vAlign w:val="center"/>
          </w:tcPr>
          <w:p w:rsidR="00F63779" w:rsidRDefault="00F63779" w:rsidP="00B85EC7">
            <w:pPr>
              <w:pStyle w:val="af3"/>
            </w:pPr>
            <w:r>
              <w:t xml:space="preserve">112.0 </w:t>
            </w:r>
          </w:p>
        </w:tc>
        <w:tc>
          <w:tcPr>
            <w:tcW w:w="992" w:type="dxa"/>
            <w:shd w:val="clear" w:color="auto" w:fill="auto"/>
            <w:vAlign w:val="center"/>
          </w:tcPr>
          <w:p w:rsidR="00F63779" w:rsidRDefault="00F63779" w:rsidP="00B85EC7">
            <w:pPr>
              <w:pStyle w:val="af3"/>
            </w:pPr>
            <w:r>
              <w:t xml:space="preserve">96.5 </w:t>
            </w:r>
          </w:p>
        </w:tc>
        <w:tc>
          <w:tcPr>
            <w:tcW w:w="853" w:type="dxa"/>
            <w:shd w:val="clear" w:color="auto" w:fill="auto"/>
            <w:vAlign w:val="center"/>
          </w:tcPr>
          <w:p w:rsidR="00F63779" w:rsidRDefault="00F63779" w:rsidP="00B85EC7">
            <w:pPr>
              <w:pStyle w:val="af3"/>
            </w:pPr>
            <w:r>
              <w:t xml:space="preserve">101.0 </w:t>
            </w:r>
          </w:p>
        </w:tc>
        <w:tc>
          <w:tcPr>
            <w:tcW w:w="756" w:type="dxa"/>
            <w:shd w:val="clear" w:color="auto" w:fill="auto"/>
            <w:vAlign w:val="center"/>
          </w:tcPr>
          <w:p w:rsidR="00F63779" w:rsidRDefault="00F63779" w:rsidP="00B85EC7">
            <w:pPr>
              <w:pStyle w:val="af3"/>
            </w:pPr>
            <w:r>
              <w:t xml:space="preserve">108.6 </w:t>
            </w:r>
          </w:p>
        </w:tc>
      </w:tr>
      <w:tr w:rsidR="00F63779" w:rsidTr="00CE0AD1">
        <w:trPr>
          <w:trHeight w:val="300"/>
          <w:jc w:val="center"/>
        </w:trPr>
        <w:tc>
          <w:tcPr>
            <w:tcW w:w="576" w:type="dxa"/>
            <w:shd w:val="clear" w:color="auto" w:fill="auto"/>
            <w:vAlign w:val="center"/>
          </w:tcPr>
          <w:p w:rsidR="00F63779" w:rsidRDefault="00F63779" w:rsidP="00B85EC7">
            <w:pPr>
              <w:pStyle w:val="af3"/>
            </w:pPr>
            <w:r>
              <w:t>4</w:t>
            </w:r>
          </w:p>
        </w:tc>
        <w:tc>
          <w:tcPr>
            <w:tcW w:w="1687" w:type="dxa"/>
            <w:gridSpan w:val="2"/>
            <w:shd w:val="clear" w:color="auto" w:fill="auto"/>
            <w:vAlign w:val="center"/>
          </w:tcPr>
          <w:p w:rsidR="00F63779" w:rsidRDefault="00F63779" w:rsidP="00B85EC7">
            <w:pPr>
              <w:pStyle w:val="af3"/>
            </w:pPr>
            <w:r>
              <w:t>氟氯氰菊酯</w:t>
            </w:r>
          </w:p>
        </w:tc>
        <w:tc>
          <w:tcPr>
            <w:tcW w:w="993" w:type="dxa"/>
            <w:shd w:val="clear" w:color="auto" w:fill="auto"/>
            <w:vAlign w:val="center"/>
          </w:tcPr>
          <w:p w:rsidR="00F63779" w:rsidRDefault="00F63779" w:rsidP="00B85EC7">
            <w:pPr>
              <w:pStyle w:val="af3"/>
            </w:pPr>
            <w:r>
              <w:t xml:space="preserve">96.7 </w:t>
            </w:r>
          </w:p>
        </w:tc>
        <w:tc>
          <w:tcPr>
            <w:tcW w:w="850" w:type="dxa"/>
            <w:shd w:val="clear" w:color="auto" w:fill="auto"/>
            <w:vAlign w:val="center"/>
          </w:tcPr>
          <w:p w:rsidR="00F63779" w:rsidRDefault="00F63779" w:rsidP="00B85EC7">
            <w:pPr>
              <w:pStyle w:val="af3"/>
            </w:pPr>
            <w:r>
              <w:t xml:space="preserve">103.2 </w:t>
            </w:r>
          </w:p>
        </w:tc>
        <w:tc>
          <w:tcPr>
            <w:tcW w:w="709" w:type="dxa"/>
            <w:shd w:val="clear" w:color="auto" w:fill="auto"/>
            <w:vAlign w:val="center"/>
          </w:tcPr>
          <w:p w:rsidR="00F63779" w:rsidRDefault="00F63779" w:rsidP="00B85EC7">
            <w:pPr>
              <w:pStyle w:val="af3"/>
            </w:pPr>
            <w:r>
              <w:t xml:space="preserve">90.6 </w:t>
            </w:r>
          </w:p>
        </w:tc>
        <w:tc>
          <w:tcPr>
            <w:tcW w:w="850" w:type="dxa"/>
            <w:shd w:val="clear" w:color="auto" w:fill="auto"/>
            <w:vAlign w:val="center"/>
          </w:tcPr>
          <w:p w:rsidR="00F63779" w:rsidRDefault="00F63779" w:rsidP="00B85EC7">
            <w:pPr>
              <w:pStyle w:val="af3"/>
            </w:pPr>
            <w:r>
              <w:t xml:space="preserve">98.3 </w:t>
            </w:r>
          </w:p>
        </w:tc>
        <w:tc>
          <w:tcPr>
            <w:tcW w:w="709" w:type="dxa"/>
            <w:shd w:val="clear" w:color="auto" w:fill="auto"/>
            <w:vAlign w:val="center"/>
          </w:tcPr>
          <w:p w:rsidR="00F63779" w:rsidRDefault="00F63779" w:rsidP="00B85EC7">
            <w:pPr>
              <w:pStyle w:val="af3"/>
            </w:pPr>
            <w:r>
              <w:t xml:space="preserve">94.9 </w:t>
            </w:r>
          </w:p>
        </w:tc>
        <w:tc>
          <w:tcPr>
            <w:tcW w:w="709" w:type="dxa"/>
            <w:shd w:val="clear" w:color="auto" w:fill="auto"/>
            <w:vAlign w:val="center"/>
          </w:tcPr>
          <w:p w:rsidR="00F63779" w:rsidRDefault="00F63779" w:rsidP="00B85EC7">
            <w:pPr>
              <w:pStyle w:val="af3"/>
            </w:pPr>
            <w:r>
              <w:t xml:space="preserve">92.4 </w:t>
            </w:r>
          </w:p>
        </w:tc>
        <w:tc>
          <w:tcPr>
            <w:tcW w:w="992" w:type="dxa"/>
            <w:shd w:val="clear" w:color="auto" w:fill="auto"/>
            <w:vAlign w:val="center"/>
          </w:tcPr>
          <w:p w:rsidR="00F63779" w:rsidRDefault="00F63779" w:rsidP="00B85EC7">
            <w:pPr>
              <w:pStyle w:val="af3"/>
            </w:pPr>
            <w:r>
              <w:t xml:space="preserve">96.6 </w:t>
            </w:r>
          </w:p>
        </w:tc>
        <w:tc>
          <w:tcPr>
            <w:tcW w:w="853" w:type="dxa"/>
            <w:shd w:val="clear" w:color="auto" w:fill="auto"/>
            <w:vAlign w:val="center"/>
          </w:tcPr>
          <w:p w:rsidR="00F63779" w:rsidRDefault="00F63779" w:rsidP="00B85EC7">
            <w:pPr>
              <w:pStyle w:val="af3"/>
            </w:pPr>
            <w:r>
              <w:t xml:space="preserve">99.8 </w:t>
            </w:r>
          </w:p>
        </w:tc>
        <w:tc>
          <w:tcPr>
            <w:tcW w:w="756" w:type="dxa"/>
            <w:shd w:val="clear" w:color="auto" w:fill="auto"/>
            <w:vAlign w:val="center"/>
          </w:tcPr>
          <w:p w:rsidR="00F63779" w:rsidRDefault="00F63779" w:rsidP="00B85EC7">
            <w:pPr>
              <w:pStyle w:val="af3"/>
            </w:pPr>
            <w:r>
              <w:t xml:space="preserve">89.0 </w:t>
            </w:r>
          </w:p>
        </w:tc>
      </w:tr>
      <w:tr w:rsidR="00F63779" w:rsidTr="00CE0AD1">
        <w:trPr>
          <w:trHeight w:val="300"/>
          <w:jc w:val="center"/>
        </w:trPr>
        <w:tc>
          <w:tcPr>
            <w:tcW w:w="576" w:type="dxa"/>
            <w:shd w:val="clear" w:color="auto" w:fill="auto"/>
            <w:vAlign w:val="center"/>
          </w:tcPr>
          <w:p w:rsidR="00F63779" w:rsidRDefault="00F63779" w:rsidP="00B85EC7">
            <w:pPr>
              <w:pStyle w:val="af3"/>
            </w:pPr>
            <w:r>
              <w:t>5</w:t>
            </w:r>
          </w:p>
        </w:tc>
        <w:tc>
          <w:tcPr>
            <w:tcW w:w="1687" w:type="dxa"/>
            <w:gridSpan w:val="2"/>
            <w:shd w:val="clear" w:color="auto" w:fill="auto"/>
            <w:vAlign w:val="center"/>
          </w:tcPr>
          <w:p w:rsidR="00F63779" w:rsidRDefault="00F63779" w:rsidP="00B85EC7">
            <w:pPr>
              <w:pStyle w:val="af3"/>
            </w:pPr>
            <w:r>
              <w:t>氟氰戊菊酯</w:t>
            </w:r>
          </w:p>
        </w:tc>
        <w:tc>
          <w:tcPr>
            <w:tcW w:w="993" w:type="dxa"/>
            <w:shd w:val="clear" w:color="auto" w:fill="auto"/>
            <w:vAlign w:val="center"/>
          </w:tcPr>
          <w:p w:rsidR="00F63779" w:rsidRDefault="00F63779" w:rsidP="00B85EC7">
            <w:pPr>
              <w:pStyle w:val="af3"/>
            </w:pPr>
            <w:r>
              <w:t xml:space="preserve">100.9 </w:t>
            </w:r>
          </w:p>
        </w:tc>
        <w:tc>
          <w:tcPr>
            <w:tcW w:w="850" w:type="dxa"/>
            <w:shd w:val="clear" w:color="auto" w:fill="auto"/>
            <w:vAlign w:val="center"/>
          </w:tcPr>
          <w:p w:rsidR="00F63779" w:rsidRDefault="00F63779" w:rsidP="00B85EC7">
            <w:pPr>
              <w:pStyle w:val="af3"/>
            </w:pPr>
            <w:r>
              <w:t xml:space="preserve">101.5 </w:t>
            </w:r>
          </w:p>
        </w:tc>
        <w:tc>
          <w:tcPr>
            <w:tcW w:w="709" w:type="dxa"/>
            <w:shd w:val="clear" w:color="auto" w:fill="auto"/>
            <w:vAlign w:val="center"/>
          </w:tcPr>
          <w:p w:rsidR="00F63779" w:rsidRDefault="00F63779" w:rsidP="00B85EC7">
            <w:pPr>
              <w:pStyle w:val="af3"/>
            </w:pPr>
            <w:r>
              <w:t xml:space="preserve">101.2 </w:t>
            </w:r>
          </w:p>
        </w:tc>
        <w:tc>
          <w:tcPr>
            <w:tcW w:w="850" w:type="dxa"/>
            <w:shd w:val="clear" w:color="auto" w:fill="auto"/>
            <w:vAlign w:val="center"/>
          </w:tcPr>
          <w:p w:rsidR="00F63779" w:rsidRDefault="00F63779" w:rsidP="00B85EC7">
            <w:pPr>
              <w:pStyle w:val="af3"/>
            </w:pPr>
            <w:r>
              <w:t xml:space="preserve">100.0 </w:t>
            </w:r>
          </w:p>
        </w:tc>
        <w:tc>
          <w:tcPr>
            <w:tcW w:w="709" w:type="dxa"/>
            <w:shd w:val="clear" w:color="auto" w:fill="auto"/>
            <w:vAlign w:val="center"/>
          </w:tcPr>
          <w:p w:rsidR="00F63779" w:rsidRDefault="00F63779" w:rsidP="00B85EC7">
            <w:pPr>
              <w:pStyle w:val="af3"/>
            </w:pPr>
            <w:r>
              <w:t xml:space="preserve">98.4 </w:t>
            </w:r>
          </w:p>
        </w:tc>
        <w:tc>
          <w:tcPr>
            <w:tcW w:w="709" w:type="dxa"/>
            <w:shd w:val="clear" w:color="auto" w:fill="auto"/>
            <w:vAlign w:val="center"/>
          </w:tcPr>
          <w:p w:rsidR="00F63779" w:rsidRDefault="00F63779" w:rsidP="00B85EC7">
            <w:pPr>
              <w:pStyle w:val="af3"/>
            </w:pPr>
            <w:r>
              <w:t xml:space="preserve">105.5 </w:t>
            </w:r>
          </w:p>
        </w:tc>
        <w:tc>
          <w:tcPr>
            <w:tcW w:w="992" w:type="dxa"/>
            <w:shd w:val="clear" w:color="auto" w:fill="auto"/>
            <w:vAlign w:val="center"/>
          </w:tcPr>
          <w:p w:rsidR="00F63779" w:rsidRDefault="00F63779" w:rsidP="00B85EC7">
            <w:pPr>
              <w:pStyle w:val="af3"/>
            </w:pPr>
            <w:r>
              <w:t xml:space="preserve">84.1 </w:t>
            </w:r>
          </w:p>
        </w:tc>
        <w:tc>
          <w:tcPr>
            <w:tcW w:w="853" w:type="dxa"/>
            <w:shd w:val="clear" w:color="auto" w:fill="auto"/>
            <w:vAlign w:val="center"/>
          </w:tcPr>
          <w:p w:rsidR="00F63779" w:rsidRDefault="00F63779" w:rsidP="00B85EC7">
            <w:pPr>
              <w:pStyle w:val="af3"/>
            </w:pPr>
            <w:r>
              <w:t xml:space="preserve">105.7 </w:t>
            </w:r>
          </w:p>
        </w:tc>
        <w:tc>
          <w:tcPr>
            <w:tcW w:w="756" w:type="dxa"/>
            <w:shd w:val="clear" w:color="auto" w:fill="auto"/>
            <w:vAlign w:val="center"/>
          </w:tcPr>
          <w:p w:rsidR="00F63779" w:rsidRDefault="00F63779" w:rsidP="00B85EC7">
            <w:pPr>
              <w:pStyle w:val="af3"/>
            </w:pPr>
            <w:r>
              <w:t xml:space="preserve">91.1 </w:t>
            </w:r>
          </w:p>
        </w:tc>
      </w:tr>
      <w:tr w:rsidR="00F63779" w:rsidTr="00CE0AD1">
        <w:trPr>
          <w:trHeight w:val="300"/>
          <w:jc w:val="center"/>
        </w:trPr>
        <w:tc>
          <w:tcPr>
            <w:tcW w:w="576" w:type="dxa"/>
            <w:shd w:val="clear" w:color="auto" w:fill="auto"/>
            <w:vAlign w:val="center"/>
          </w:tcPr>
          <w:p w:rsidR="00F63779" w:rsidRDefault="00F63779" w:rsidP="00B85EC7">
            <w:pPr>
              <w:pStyle w:val="af3"/>
            </w:pPr>
            <w:r>
              <w:t>6</w:t>
            </w:r>
          </w:p>
        </w:tc>
        <w:tc>
          <w:tcPr>
            <w:tcW w:w="1687" w:type="dxa"/>
            <w:gridSpan w:val="2"/>
            <w:shd w:val="clear" w:color="auto" w:fill="auto"/>
            <w:vAlign w:val="center"/>
          </w:tcPr>
          <w:p w:rsidR="00F63779" w:rsidRDefault="00F63779" w:rsidP="00B85EC7">
            <w:pPr>
              <w:pStyle w:val="af3"/>
            </w:pPr>
            <w:r>
              <w:t>甲胺磷</w:t>
            </w:r>
          </w:p>
        </w:tc>
        <w:tc>
          <w:tcPr>
            <w:tcW w:w="993" w:type="dxa"/>
            <w:shd w:val="clear" w:color="auto" w:fill="auto"/>
            <w:vAlign w:val="center"/>
          </w:tcPr>
          <w:p w:rsidR="00F63779" w:rsidRDefault="00F63779" w:rsidP="00B85EC7">
            <w:pPr>
              <w:pStyle w:val="af3"/>
            </w:pPr>
            <w:r>
              <w:t xml:space="preserve">89.3 </w:t>
            </w:r>
          </w:p>
        </w:tc>
        <w:tc>
          <w:tcPr>
            <w:tcW w:w="850" w:type="dxa"/>
            <w:shd w:val="clear" w:color="auto" w:fill="auto"/>
            <w:vAlign w:val="center"/>
          </w:tcPr>
          <w:p w:rsidR="00F63779" w:rsidRDefault="00F63779" w:rsidP="00B85EC7">
            <w:pPr>
              <w:pStyle w:val="af3"/>
            </w:pPr>
            <w:r>
              <w:t xml:space="preserve">100.7 </w:t>
            </w:r>
          </w:p>
        </w:tc>
        <w:tc>
          <w:tcPr>
            <w:tcW w:w="709" w:type="dxa"/>
            <w:shd w:val="clear" w:color="auto" w:fill="auto"/>
            <w:vAlign w:val="center"/>
          </w:tcPr>
          <w:p w:rsidR="00F63779" w:rsidRDefault="00F63779" w:rsidP="00B85EC7">
            <w:pPr>
              <w:pStyle w:val="af3"/>
            </w:pPr>
            <w:r>
              <w:t xml:space="preserve">101.2 </w:t>
            </w:r>
          </w:p>
        </w:tc>
        <w:tc>
          <w:tcPr>
            <w:tcW w:w="850" w:type="dxa"/>
            <w:shd w:val="clear" w:color="auto" w:fill="auto"/>
            <w:vAlign w:val="center"/>
          </w:tcPr>
          <w:p w:rsidR="00F63779" w:rsidRDefault="00F63779" w:rsidP="00B85EC7">
            <w:pPr>
              <w:pStyle w:val="af3"/>
            </w:pPr>
            <w:r>
              <w:t xml:space="preserve">95.6 </w:t>
            </w:r>
          </w:p>
        </w:tc>
        <w:tc>
          <w:tcPr>
            <w:tcW w:w="709" w:type="dxa"/>
            <w:shd w:val="clear" w:color="auto" w:fill="auto"/>
            <w:vAlign w:val="center"/>
          </w:tcPr>
          <w:p w:rsidR="00F63779" w:rsidRDefault="00F63779" w:rsidP="00B85EC7">
            <w:pPr>
              <w:pStyle w:val="af3"/>
            </w:pPr>
            <w:r>
              <w:t xml:space="preserve">98.2 </w:t>
            </w:r>
          </w:p>
        </w:tc>
        <w:tc>
          <w:tcPr>
            <w:tcW w:w="709" w:type="dxa"/>
            <w:shd w:val="clear" w:color="auto" w:fill="auto"/>
            <w:vAlign w:val="center"/>
          </w:tcPr>
          <w:p w:rsidR="00F63779" w:rsidRDefault="00F63779" w:rsidP="00B85EC7">
            <w:pPr>
              <w:pStyle w:val="af3"/>
            </w:pPr>
            <w:r>
              <w:t xml:space="preserve">104.5 </w:t>
            </w:r>
          </w:p>
        </w:tc>
        <w:tc>
          <w:tcPr>
            <w:tcW w:w="992" w:type="dxa"/>
            <w:shd w:val="clear" w:color="auto" w:fill="auto"/>
            <w:vAlign w:val="center"/>
          </w:tcPr>
          <w:p w:rsidR="00F63779" w:rsidRDefault="00F63779" w:rsidP="00B85EC7">
            <w:pPr>
              <w:pStyle w:val="af3"/>
            </w:pPr>
            <w:r>
              <w:t xml:space="preserve">93.0 </w:t>
            </w:r>
          </w:p>
        </w:tc>
        <w:tc>
          <w:tcPr>
            <w:tcW w:w="853" w:type="dxa"/>
            <w:shd w:val="clear" w:color="auto" w:fill="auto"/>
            <w:vAlign w:val="center"/>
          </w:tcPr>
          <w:p w:rsidR="00F63779" w:rsidRDefault="00F63779" w:rsidP="00B85EC7">
            <w:pPr>
              <w:pStyle w:val="af3"/>
            </w:pPr>
            <w:r>
              <w:t xml:space="preserve">103.3 </w:t>
            </w:r>
          </w:p>
        </w:tc>
        <w:tc>
          <w:tcPr>
            <w:tcW w:w="756" w:type="dxa"/>
            <w:shd w:val="clear" w:color="auto" w:fill="auto"/>
            <w:vAlign w:val="center"/>
          </w:tcPr>
          <w:p w:rsidR="00F63779" w:rsidRDefault="00F63779" w:rsidP="00B85EC7">
            <w:pPr>
              <w:pStyle w:val="af3"/>
            </w:pPr>
            <w:r>
              <w:t xml:space="preserve">102.7 </w:t>
            </w:r>
          </w:p>
        </w:tc>
      </w:tr>
      <w:tr w:rsidR="00F63779" w:rsidTr="00CE0AD1">
        <w:trPr>
          <w:trHeight w:val="300"/>
          <w:jc w:val="center"/>
        </w:trPr>
        <w:tc>
          <w:tcPr>
            <w:tcW w:w="576" w:type="dxa"/>
            <w:shd w:val="clear" w:color="auto" w:fill="auto"/>
            <w:vAlign w:val="center"/>
          </w:tcPr>
          <w:p w:rsidR="00F63779" w:rsidRDefault="00F63779" w:rsidP="00B85EC7">
            <w:pPr>
              <w:pStyle w:val="af3"/>
            </w:pPr>
            <w:r>
              <w:t>7</w:t>
            </w:r>
          </w:p>
        </w:tc>
        <w:tc>
          <w:tcPr>
            <w:tcW w:w="1687" w:type="dxa"/>
            <w:gridSpan w:val="2"/>
            <w:shd w:val="clear" w:color="auto" w:fill="auto"/>
            <w:vAlign w:val="center"/>
          </w:tcPr>
          <w:p w:rsidR="00F63779" w:rsidRDefault="00F63779" w:rsidP="00B85EC7">
            <w:pPr>
              <w:pStyle w:val="af3"/>
            </w:pPr>
            <w:r>
              <w:t>甲拌磷</w:t>
            </w:r>
          </w:p>
        </w:tc>
        <w:tc>
          <w:tcPr>
            <w:tcW w:w="993" w:type="dxa"/>
            <w:shd w:val="clear" w:color="auto" w:fill="auto"/>
            <w:vAlign w:val="center"/>
          </w:tcPr>
          <w:p w:rsidR="00F63779" w:rsidRDefault="00F63779" w:rsidP="00B85EC7">
            <w:pPr>
              <w:pStyle w:val="af3"/>
            </w:pPr>
            <w:r>
              <w:t xml:space="preserve">90.4 </w:t>
            </w:r>
          </w:p>
        </w:tc>
        <w:tc>
          <w:tcPr>
            <w:tcW w:w="850" w:type="dxa"/>
            <w:shd w:val="clear" w:color="auto" w:fill="auto"/>
            <w:vAlign w:val="center"/>
          </w:tcPr>
          <w:p w:rsidR="00F63779" w:rsidRDefault="00F63779" w:rsidP="00B85EC7">
            <w:pPr>
              <w:pStyle w:val="af3"/>
            </w:pPr>
            <w:r>
              <w:t xml:space="preserve">98.0 </w:t>
            </w:r>
          </w:p>
        </w:tc>
        <w:tc>
          <w:tcPr>
            <w:tcW w:w="709" w:type="dxa"/>
            <w:shd w:val="clear" w:color="auto" w:fill="auto"/>
            <w:vAlign w:val="center"/>
          </w:tcPr>
          <w:p w:rsidR="00F63779" w:rsidRDefault="00F63779" w:rsidP="00B85EC7">
            <w:pPr>
              <w:pStyle w:val="af3"/>
            </w:pPr>
            <w:r>
              <w:t xml:space="preserve">95.7 </w:t>
            </w:r>
          </w:p>
        </w:tc>
        <w:tc>
          <w:tcPr>
            <w:tcW w:w="850" w:type="dxa"/>
            <w:shd w:val="clear" w:color="auto" w:fill="auto"/>
            <w:vAlign w:val="center"/>
          </w:tcPr>
          <w:p w:rsidR="00F63779" w:rsidRDefault="00F63779" w:rsidP="00B85EC7">
            <w:pPr>
              <w:pStyle w:val="af3"/>
            </w:pPr>
            <w:r>
              <w:t xml:space="preserve">94.0 </w:t>
            </w:r>
          </w:p>
        </w:tc>
        <w:tc>
          <w:tcPr>
            <w:tcW w:w="709" w:type="dxa"/>
            <w:shd w:val="clear" w:color="auto" w:fill="auto"/>
            <w:vAlign w:val="center"/>
          </w:tcPr>
          <w:p w:rsidR="00F63779" w:rsidRDefault="00F63779" w:rsidP="00B85EC7">
            <w:pPr>
              <w:pStyle w:val="af3"/>
            </w:pPr>
            <w:r>
              <w:t xml:space="preserve">90.1 </w:t>
            </w:r>
          </w:p>
        </w:tc>
        <w:tc>
          <w:tcPr>
            <w:tcW w:w="709" w:type="dxa"/>
            <w:shd w:val="clear" w:color="auto" w:fill="auto"/>
            <w:vAlign w:val="center"/>
          </w:tcPr>
          <w:p w:rsidR="00F63779" w:rsidRDefault="00F63779" w:rsidP="00B85EC7">
            <w:pPr>
              <w:pStyle w:val="af3"/>
            </w:pPr>
            <w:r>
              <w:t xml:space="preserve">100.3 </w:t>
            </w:r>
          </w:p>
        </w:tc>
        <w:tc>
          <w:tcPr>
            <w:tcW w:w="992" w:type="dxa"/>
            <w:shd w:val="clear" w:color="auto" w:fill="auto"/>
            <w:vAlign w:val="center"/>
          </w:tcPr>
          <w:p w:rsidR="00F63779" w:rsidRDefault="00F63779" w:rsidP="00B85EC7">
            <w:pPr>
              <w:pStyle w:val="af3"/>
            </w:pPr>
            <w:r>
              <w:t xml:space="preserve">91.1 </w:t>
            </w:r>
          </w:p>
        </w:tc>
        <w:tc>
          <w:tcPr>
            <w:tcW w:w="853" w:type="dxa"/>
            <w:shd w:val="clear" w:color="auto" w:fill="auto"/>
            <w:vAlign w:val="center"/>
          </w:tcPr>
          <w:p w:rsidR="00F63779" w:rsidRDefault="00F63779" w:rsidP="00B85EC7">
            <w:pPr>
              <w:pStyle w:val="af3"/>
            </w:pPr>
            <w:r>
              <w:t xml:space="preserve">95.4 </w:t>
            </w:r>
          </w:p>
        </w:tc>
        <w:tc>
          <w:tcPr>
            <w:tcW w:w="756" w:type="dxa"/>
            <w:shd w:val="clear" w:color="auto" w:fill="auto"/>
            <w:vAlign w:val="center"/>
          </w:tcPr>
          <w:p w:rsidR="00F63779" w:rsidRDefault="00F63779" w:rsidP="00B85EC7">
            <w:pPr>
              <w:pStyle w:val="af3"/>
            </w:pPr>
            <w:r>
              <w:t xml:space="preserve">97.0 </w:t>
            </w:r>
          </w:p>
        </w:tc>
      </w:tr>
      <w:tr w:rsidR="00F63779" w:rsidTr="00CE0AD1">
        <w:trPr>
          <w:trHeight w:val="300"/>
          <w:jc w:val="center"/>
        </w:trPr>
        <w:tc>
          <w:tcPr>
            <w:tcW w:w="576" w:type="dxa"/>
            <w:shd w:val="clear" w:color="auto" w:fill="auto"/>
            <w:vAlign w:val="center"/>
          </w:tcPr>
          <w:p w:rsidR="00F63779" w:rsidRDefault="00F63779" w:rsidP="00B85EC7">
            <w:pPr>
              <w:pStyle w:val="af3"/>
            </w:pPr>
            <w:r>
              <w:t>8</w:t>
            </w:r>
          </w:p>
        </w:tc>
        <w:tc>
          <w:tcPr>
            <w:tcW w:w="1687" w:type="dxa"/>
            <w:gridSpan w:val="2"/>
            <w:shd w:val="clear" w:color="auto" w:fill="auto"/>
            <w:vAlign w:val="center"/>
          </w:tcPr>
          <w:p w:rsidR="00F63779" w:rsidRDefault="00F63779" w:rsidP="00B85EC7">
            <w:pPr>
              <w:pStyle w:val="af3"/>
            </w:pPr>
            <w:r>
              <w:t>甲基对硫磷</w:t>
            </w:r>
          </w:p>
        </w:tc>
        <w:tc>
          <w:tcPr>
            <w:tcW w:w="993" w:type="dxa"/>
            <w:shd w:val="clear" w:color="auto" w:fill="auto"/>
            <w:vAlign w:val="center"/>
          </w:tcPr>
          <w:p w:rsidR="00F63779" w:rsidRDefault="00F63779" w:rsidP="00B85EC7">
            <w:pPr>
              <w:pStyle w:val="af3"/>
            </w:pPr>
            <w:r>
              <w:t xml:space="preserve">104.5 </w:t>
            </w:r>
          </w:p>
        </w:tc>
        <w:tc>
          <w:tcPr>
            <w:tcW w:w="850" w:type="dxa"/>
            <w:shd w:val="clear" w:color="auto" w:fill="auto"/>
            <w:vAlign w:val="center"/>
          </w:tcPr>
          <w:p w:rsidR="00F63779" w:rsidRDefault="00F63779" w:rsidP="00B85EC7">
            <w:pPr>
              <w:pStyle w:val="af3"/>
            </w:pPr>
            <w:r>
              <w:t xml:space="preserve">99.7 </w:t>
            </w:r>
          </w:p>
        </w:tc>
        <w:tc>
          <w:tcPr>
            <w:tcW w:w="709" w:type="dxa"/>
            <w:shd w:val="clear" w:color="auto" w:fill="auto"/>
            <w:vAlign w:val="center"/>
          </w:tcPr>
          <w:p w:rsidR="00F63779" w:rsidRDefault="00F63779" w:rsidP="00B85EC7">
            <w:pPr>
              <w:pStyle w:val="af3"/>
            </w:pPr>
            <w:r>
              <w:t xml:space="preserve">91.6 </w:t>
            </w:r>
          </w:p>
        </w:tc>
        <w:tc>
          <w:tcPr>
            <w:tcW w:w="850" w:type="dxa"/>
            <w:shd w:val="clear" w:color="auto" w:fill="auto"/>
            <w:vAlign w:val="center"/>
          </w:tcPr>
          <w:p w:rsidR="00F63779" w:rsidRDefault="00F63779" w:rsidP="00B85EC7">
            <w:pPr>
              <w:pStyle w:val="af3"/>
            </w:pPr>
            <w:r>
              <w:t xml:space="preserve">100.6 </w:t>
            </w:r>
          </w:p>
        </w:tc>
        <w:tc>
          <w:tcPr>
            <w:tcW w:w="709" w:type="dxa"/>
            <w:shd w:val="clear" w:color="auto" w:fill="auto"/>
            <w:vAlign w:val="center"/>
          </w:tcPr>
          <w:p w:rsidR="00F63779" w:rsidRDefault="00F63779" w:rsidP="00B85EC7">
            <w:pPr>
              <w:pStyle w:val="af3"/>
            </w:pPr>
            <w:r>
              <w:t xml:space="preserve">93.5 </w:t>
            </w:r>
          </w:p>
        </w:tc>
        <w:tc>
          <w:tcPr>
            <w:tcW w:w="709" w:type="dxa"/>
            <w:shd w:val="clear" w:color="auto" w:fill="auto"/>
            <w:vAlign w:val="center"/>
          </w:tcPr>
          <w:p w:rsidR="00F63779" w:rsidRDefault="00F63779" w:rsidP="00B85EC7">
            <w:pPr>
              <w:pStyle w:val="af3"/>
            </w:pPr>
            <w:r>
              <w:t xml:space="preserve">90.5 </w:t>
            </w:r>
          </w:p>
        </w:tc>
        <w:tc>
          <w:tcPr>
            <w:tcW w:w="992" w:type="dxa"/>
            <w:shd w:val="clear" w:color="auto" w:fill="auto"/>
            <w:vAlign w:val="center"/>
          </w:tcPr>
          <w:p w:rsidR="00F63779" w:rsidRDefault="00F63779" w:rsidP="00B85EC7">
            <w:pPr>
              <w:pStyle w:val="af3"/>
            </w:pPr>
            <w:r>
              <w:t xml:space="preserve">89.1 </w:t>
            </w:r>
          </w:p>
        </w:tc>
        <w:tc>
          <w:tcPr>
            <w:tcW w:w="853" w:type="dxa"/>
            <w:shd w:val="clear" w:color="auto" w:fill="auto"/>
            <w:vAlign w:val="center"/>
          </w:tcPr>
          <w:p w:rsidR="00F63779" w:rsidRDefault="00F63779" w:rsidP="00B85EC7">
            <w:pPr>
              <w:pStyle w:val="af3"/>
            </w:pPr>
            <w:r>
              <w:t xml:space="preserve">102.9 </w:t>
            </w:r>
          </w:p>
        </w:tc>
        <w:tc>
          <w:tcPr>
            <w:tcW w:w="756" w:type="dxa"/>
            <w:shd w:val="clear" w:color="auto" w:fill="auto"/>
            <w:vAlign w:val="center"/>
          </w:tcPr>
          <w:p w:rsidR="00F63779" w:rsidRDefault="00F63779" w:rsidP="00B85EC7">
            <w:pPr>
              <w:pStyle w:val="af3"/>
            </w:pPr>
            <w:r>
              <w:t xml:space="preserve">80.5 </w:t>
            </w:r>
          </w:p>
        </w:tc>
      </w:tr>
      <w:tr w:rsidR="00F63779" w:rsidTr="00CE0AD1">
        <w:trPr>
          <w:trHeight w:val="300"/>
          <w:jc w:val="center"/>
        </w:trPr>
        <w:tc>
          <w:tcPr>
            <w:tcW w:w="576" w:type="dxa"/>
            <w:shd w:val="clear" w:color="auto" w:fill="auto"/>
            <w:vAlign w:val="center"/>
          </w:tcPr>
          <w:p w:rsidR="00F63779" w:rsidRDefault="00F63779" w:rsidP="00B85EC7">
            <w:pPr>
              <w:pStyle w:val="af3"/>
            </w:pPr>
            <w:r>
              <w:t>9</w:t>
            </w:r>
          </w:p>
        </w:tc>
        <w:tc>
          <w:tcPr>
            <w:tcW w:w="1687" w:type="dxa"/>
            <w:gridSpan w:val="2"/>
            <w:shd w:val="clear" w:color="auto" w:fill="auto"/>
            <w:vAlign w:val="center"/>
          </w:tcPr>
          <w:p w:rsidR="00F63779" w:rsidRDefault="00F63779" w:rsidP="00B85EC7">
            <w:pPr>
              <w:pStyle w:val="af3"/>
            </w:pPr>
            <w:proofErr w:type="gramStart"/>
            <w:r>
              <w:t>甲基硫环磷</w:t>
            </w:r>
            <w:proofErr w:type="gramEnd"/>
          </w:p>
        </w:tc>
        <w:tc>
          <w:tcPr>
            <w:tcW w:w="993" w:type="dxa"/>
            <w:shd w:val="clear" w:color="auto" w:fill="auto"/>
            <w:vAlign w:val="center"/>
          </w:tcPr>
          <w:p w:rsidR="00F63779" w:rsidRDefault="00F63779" w:rsidP="00B85EC7">
            <w:pPr>
              <w:pStyle w:val="af3"/>
            </w:pPr>
            <w:r>
              <w:t xml:space="preserve">99.9 </w:t>
            </w:r>
          </w:p>
        </w:tc>
        <w:tc>
          <w:tcPr>
            <w:tcW w:w="850" w:type="dxa"/>
            <w:shd w:val="clear" w:color="auto" w:fill="auto"/>
            <w:vAlign w:val="center"/>
          </w:tcPr>
          <w:p w:rsidR="00F63779" w:rsidRDefault="00F63779" w:rsidP="00B85EC7">
            <w:pPr>
              <w:pStyle w:val="af3"/>
            </w:pPr>
            <w:r>
              <w:t xml:space="preserve">100.7 </w:t>
            </w:r>
          </w:p>
        </w:tc>
        <w:tc>
          <w:tcPr>
            <w:tcW w:w="709" w:type="dxa"/>
            <w:shd w:val="clear" w:color="auto" w:fill="auto"/>
            <w:vAlign w:val="center"/>
          </w:tcPr>
          <w:p w:rsidR="00F63779" w:rsidRDefault="00F63779" w:rsidP="00B85EC7">
            <w:pPr>
              <w:pStyle w:val="af3"/>
            </w:pPr>
            <w:r>
              <w:t xml:space="preserve">95.3 </w:t>
            </w:r>
          </w:p>
        </w:tc>
        <w:tc>
          <w:tcPr>
            <w:tcW w:w="850" w:type="dxa"/>
            <w:shd w:val="clear" w:color="auto" w:fill="auto"/>
            <w:vAlign w:val="center"/>
          </w:tcPr>
          <w:p w:rsidR="00F63779" w:rsidRDefault="00F63779" w:rsidP="00B85EC7">
            <w:pPr>
              <w:pStyle w:val="af3"/>
            </w:pPr>
            <w:r>
              <w:t xml:space="preserve">104.6 </w:t>
            </w:r>
          </w:p>
        </w:tc>
        <w:tc>
          <w:tcPr>
            <w:tcW w:w="709" w:type="dxa"/>
            <w:shd w:val="clear" w:color="auto" w:fill="auto"/>
            <w:vAlign w:val="center"/>
          </w:tcPr>
          <w:p w:rsidR="00F63779" w:rsidRDefault="00F63779" w:rsidP="00B85EC7">
            <w:pPr>
              <w:pStyle w:val="af3"/>
            </w:pPr>
            <w:r>
              <w:t xml:space="preserve">99.3 </w:t>
            </w:r>
          </w:p>
        </w:tc>
        <w:tc>
          <w:tcPr>
            <w:tcW w:w="709" w:type="dxa"/>
            <w:shd w:val="clear" w:color="auto" w:fill="auto"/>
            <w:vAlign w:val="center"/>
          </w:tcPr>
          <w:p w:rsidR="00F63779" w:rsidRDefault="00F63779" w:rsidP="00B85EC7">
            <w:pPr>
              <w:pStyle w:val="af3"/>
            </w:pPr>
            <w:r>
              <w:t xml:space="preserve">98.1 </w:t>
            </w:r>
          </w:p>
        </w:tc>
        <w:tc>
          <w:tcPr>
            <w:tcW w:w="992" w:type="dxa"/>
            <w:shd w:val="clear" w:color="auto" w:fill="auto"/>
            <w:vAlign w:val="center"/>
          </w:tcPr>
          <w:p w:rsidR="00F63779" w:rsidRDefault="00F63779" w:rsidP="00B85EC7">
            <w:pPr>
              <w:pStyle w:val="af3"/>
            </w:pPr>
            <w:r>
              <w:t xml:space="preserve">103.6 </w:t>
            </w:r>
          </w:p>
        </w:tc>
        <w:tc>
          <w:tcPr>
            <w:tcW w:w="853" w:type="dxa"/>
            <w:shd w:val="clear" w:color="auto" w:fill="auto"/>
            <w:vAlign w:val="center"/>
          </w:tcPr>
          <w:p w:rsidR="00F63779" w:rsidRDefault="00F63779" w:rsidP="00B85EC7">
            <w:pPr>
              <w:pStyle w:val="af3"/>
            </w:pPr>
            <w:r>
              <w:t xml:space="preserve">108.4 </w:t>
            </w:r>
          </w:p>
        </w:tc>
        <w:tc>
          <w:tcPr>
            <w:tcW w:w="756" w:type="dxa"/>
            <w:shd w:val="clear" w:color="auto" w:fill="auto"/>
            <w:vAlign w:val="center"/>
          </w:tcPr>
          <w:p w:rsidR="00F63779" w:rsidRDefault="00F63779" w:rsidP="00B85EC7">
            <w:pPr>
              <w:pStyle w:val="af3"/>
            </w:pPr>
            <w:r>
              <w:t xml:space="preserve">96.2 </w:t>
            </w:r>
          </w:p>
        </w:tc>
      </w:tr>
      <w:tr w:rsidR="00F63779" w:rsidTr="00CE0AD1">
        <w:trPr>
          <w:trHeight w:val="300"/>
          <w:jc w:val="center"/>
        </w:trPr>
        <w:tc>
          <w:tcPr>
            <w:tcW w:w="576" w:type="dxa"/>
            <w:shd w:val="clear" w:color="auto" w:fill="auto"/>
            <w:vAlign w:val="center"/>
          </w:tcPr>
          <w:p w:rsidR="00F63779" w:rsidRDefault="00F63779" w:rsidP="00B85EC7">
            <w:pPr>
              <w:pStyle w:val="af3"/>
            </w:pPr>
            <w:r>
              <w:t>10</w:t>
            </w:r>
          </w:p>
        </w:tc>
        <w:tc>
          <w:tcPr>
            <w:tcW w:w="1687" w:type="dxa"/>
            <w:gridSpan w:val="2"/>
            <w:shd w:val="clear" w:color="auto" w:fill="auto"/>
            <w:vAlign w:val="center"/>
          </w:tcPr>
          <w:p w:rsidR="00F63779" w:rsidRDefault="00F63779" w:rsidP="00B85EC7">
            <w:pPr>
              <w:pStyle w:val="af3"/>
            </w:pPr>
            <w:r>
              <w:t>甲氰菊酯</w:t>
            </w:r>
          </w:p>
        </w:tc>
        <w:tc>
          <w:tcPr>
            <w:tcW w:w="993" w:type="dxa"/>
            <w:shd w:val="clear" w:color="auto" w:fill="auto"/>
            <w:vAlign w:val="center"/>
          </w:tcPr>
          <w:p w:rsidR="00F63779" w:rsidRDefault="00F63779" w:rsidP="00B85EC7">
            <w:pPr>
              <w:pStyle w:val="af3"/>
            </w:pPr>
            <w:r>
              <w:t xml:space="preserve">102.9 </w:t>
            </w:r>
          </w:p>
        </w:tc>
        <w:tc>
          <w:tcPr>
            <w:tcW w:w="850" w:type="dxa"/>
            <w:shd w:val="clear" w:color="auto" w:fill="auto"/>
            <w:vAlign w:val="center"/>
          </w:tcPr>
          <w:p w:rsidR="00F63779" w:rsidRDefault="00F63779" w:rsidP="00B85EC7">
            <w:pPr>
              <w:pStyle w:val="af3"/>
            </w:pPr>
            <w:r>
              <w:t xml:space="preserve">105.7 </w:t>
            </w:r>
          </w:p>
        </w:tc>
        <w:tc>
          <w:tcPr>
            <w:tcW w:w="709" w:type="dxa"/>
            <w:shd w:val="clear" w:color="auto" w:fill="auto"/>
            <w:vAlign w:val="center"/>
          </w:tcPr>
          <w:p w:rsidR="00F63779" w:rsidRDefault="00F63779" w:rsidP="00B85EC7">
            <w:pPr>
              <w:pStyle w:val="af3"/>
            </w:pPr>
            <w:r>
              <w:t xml:space="preserve">92.6 </w:t>
            </w:r>
          </w:p>
        </w:tc>
        <w:tc>
          <w:tcPr>
            <w:tcW w:w="850" w:type="dxa"/>
            <w:shd w:val="clear" w:color="auto" w:fill="auto"/>
            <w:vAlign w:val="center"/>
          </w:tcPr>
          <w:p w:rsidR="00F63779" w:rsidRDefault="00F63779" w:rsidP="00B85EC7">
            <w:pPr>
              <w:pStyle w:val="af3"/>
            </w:pPr>
            <w:r>
              <w:t xml:space="preserve">100.5 </w:t>
            </w:r>
          </w:p>
        </w:tc>
        <w:tc>
          <w:tcPr>
            <w:tcW w:w="709" w:type="dxa"/>
            <w:shd w:val="clear" w:color="auto" w:fill="auto"/>
            <w:vAlign w:val="center"/>
          </w:tcPr>
          <w:p w:rsidR="00F63779" w:rsidRDefault="00F63779" w:rsidP="00B85EC7">
            <w:pPr>
              <w:pStyle w:val="af3"/>
            </w:pPr>
            <w:r>
              <w:t xml:space="preserve">109.2 </w:t>
            </w:r>
          </w:p>
        </w:tc>
        <w:tc>
          <w:tcPr>
            <w:tcW w:w="709" w:type="dxa"/>
            <w:shd w:val="clear" w:color="auto" w:fill="auto"/>
            <w:vAlign w:val="center"/>
          </w:tcPr>
          <w:p w:rsidR="00F63779" w:rsidRDefault="00F63779" w:rsidP="00B85EC7">
            <w:pPr>
              <w:pStyle w:val="af3"/>
            </w:pPr>
            <w:r>
              <w:t xml:space="preserve">90.8 </w:t>
            </w:r>
          </w:p>
        </w:tc>
        <w:tc>
          <w:tcPr>
            <w:tcW w:w="992" w:type="dxa"/>
            <w:shd w:val="clear" w:color="auto" w:fill="auto"/>
            <w:vAlign w:val="center"/>
          </w:tcPr>
          <w:p w:rsidR="00F63779" w:rsidRDefault="00F63779" w:rsidP="00B85EC7">
            <w:pPr>
              <w:pStyle w:val="af3"/>
            </w:pPr>
            <w:r>
              <w:t xml:space="preserve">87.3 </w:t>
            </w:r>
          </w:p>
        </w:tc>
        <w:tc>
          <w:tcPr>
            <w:tcW w:w="853" w:type="dxa"/>
            <w:shd w:val="clear" w:color="auto" w:fill="auto"/>
            <w:vAlign w:val="center"/>
          </w:tcPr>
          <w:p w:rsidR="00F63779" w:rsidRDefault="00F63779" w:rsidP="00B85EC7">
            <w:pPr>
              <w:pStyle w:val="af3"/>
            </w:pPr>
            <w:r>
              <w:t xml:space="preserve">85.5 </w:t>
            </w:r>
          </w:p>
        </w:tc>
        <w:tc>
          <w:tcPr>
            <w:tcW w:w="756" w:type="dxa"/>
            <w:shd w:val="clear" w:color="auto" w:fill="auto"/>
            <w:vAlign w:val="center"/>
          </w:tcPr>
          <w:p w:rsidR="00F63779" w:rsidRDefault="00F63779" w:rsidP="00B85EC7">
            <w:pPr>
              <w:pStyle w:val="af3"/>
            </w:pPr>
            <w:r>
              <w:t xml:space="preserve">83.1 </w:t>
            </w:r>
          </w:p>
        </w:tc>
      </w:tr>
      <w:tr w:rsidR="00F63779" w:rsidTr="00CE0AD1">
        <w:trPr>
          <w:trHeight w:val="300"/>
          <w:jc w:val="center"/>
        </w:trPr>
        <w:tc>
          <w:tcPr>
            <w:tcW w:w="576" w:type="dxa"/>
            <w:shd w:val="clear" w:color="auto" w:fill="auto"/>
            <w:vAlign w:val="center"/>
          </w:tcPr>
          <w:p w:rsidR="00F63779" w:rsidRDefault="00F63779" w:rsidP="00B85EC7">
            <w:pPr>
              <w:pStyle w:val="af3"/>
            </w:pPr>
            <w:r>
              <w:t>11</w:t>
            </w:r>
          </w:p>
        </w:tc>
        <w:tc>
          <w:tcPr>
            <w:tcW w:w="1687" w:type="dxa"/>
            <w:gridSpan w:val="2"/>
            <w:shd w:val="clear" w:color="auto" w:fill="auto"/>
            <w:vAlign w:val="center"/>
          </w:tcPr>
          <w:p w:rsidR="00F63779" w:rsidRDefault="00F63779" w:rsidP="00B85EC7">
            <w:pPr>
              <w:pStyle w:val="af3"/>
            </w:pPr>
            <w:proofErr w:type="gramStart"/>
            <w:r>
              <w:t>喹</w:t>
            </w:r>
            <w:proofErr w:type="gramEnd"/>
            <w:r>
              <w:t>螨醚</w:t>
            </w:r>
          </w:p>
        </w:tc>
        <w:tc>
          <w:tcPr>
            <w:tcW w:w="993" w:type="dxa"/>
            <w:shd w:val="clear" w:color="auto" w:fill="auto"/>
            <w:vAlign w:val="center"/>
          </w:tcPr>
          <w:p w:rsidR="00F63779" w:rsidRDefault="00F63779" w:rsidP="00B85EC7">
            <w:pPr>
              <w:pStyle w:val="af3"/>
            </w:pPr>
            <w:r>
              <w:t xml:space="preserve">104.5 </w:t>
            </w:r>
          </w:p>
        </w:tc>
        <w:tc>
          <w:tcPr>
            <w:tcW w:w="850" w:type="dxa"/>
            <w:shd w:val="clear" w:color="auto" w:fill="auto"/>
            <w:vAlign w:val="center"/>
          </w:tcPr>
          <w:p w:rsidR="00F63779" w:rsidRDefault="00F63779" w:rsidP="00B85EC7">
            <w:pPr>
              <w:pStyle w:val="af3"/>
            </w:pPr>
            <w:r>
              <w:t xml:space="preserve">100.7 </w:t>
            </w:r>
          </w:p>
        </w:tc>
        <w:tc>
          <w:tcPr>
            <w:tcW w:w="709" w:type="dxa"/>
            <w:shd w:val="clear" w:color="auto" w:fill="auto"/>
            <w:vAlign w:val="center"/>
          </w:tcPr>
          <w:p w:rsidR="00F63779" w:rsidRDefault="00F63779" w:rsidP="00B85EC7">
            <w:pPr>
              <w:pStyle w:val="af3"/>
            </w:pPr>
            <w:r>
              <w:t xml:space="preserve">98.2 </w:t>
            </w:r>
          </w:p>
        </w:tc>
        <w:tc>
          <w:tcPr>
            <w:tcW w:w="850" w:type="dxa"/>
            <w:shd w:val="clear" w:color="auto" w:fill="auto"/>
            <w:vAlign w:val="center"/>
          </w:tcPr>
          <w:p w:rsidR="00F63779" w:rsidRDefault="00F63779" w:rsidP="00B85EC7">
            <w:pPr>
              <w:pStyle w:val="af3"/>
            </w:pPr>
            <w:r>
              <w:t xml:space="preserve">107.2 </w:t>
            </w:r>
          </w:p>
        </w:tc>
        <w:tc>
          <w:tcPr>
            <w:tcW w:w="709" w:type="dxa"/>
            <w:shd w:val="clear" w:color="auto" w:fill="auto"/>
            <w:vAlign w:val="center"/>
          </w:tcPr>
          <w:p w:rsidR="00F63779" w:rsidRDefault="00F63779" w:rsidP="00B85EC7">
            <w:pPr>
              <w:pStyle w:val="af3"/>
            </w:pPr>
            <w:r>
              <w:t xml:space="preserve">98.2 </w:t>
            </w:r>
          </w:p>
        </w:tc>
        <w:tc>
          <w:tcPr>
            <w:tcW w:w="709" w:type="dxa"/>
            <w:shd w:val="clear" w:color="auto" w:fill="auto"/>
            <w:vAlign w:val="center"/>
          </w:tcPr>
          <w:p w:rsidR="00F63779" w:rsidRDefault="00F63779" w:rsidP="00B85EC7">
            <w:pPr>
              <w:pStyle w:val="af3"/>
            </w:pPr>
            <w:r>
              <w:t xml:space="preserve">101.1 </w:t>
            </w:r>
          </w:p>
        </w:tc>
        <w:tc>
          <w:tcPr>
            <w:tcW w:w="992" w:type="dxa"/>
            <w:shd w:val="clear" w:color="auto" w:fill="auto"/>
            <w:vAlign w:val="center"/>
          </w:tcPr>
          <w:p w:rsidR="00F63779" w:rsidRDefault="00F63779" w:rsidP="00B85EC7">
            <w:pPr>
              <w:pStyle w:val="af3"/>
            </w:pPr>
            <w:r>
              <w:t xml:space="preserve">105.4 </w:t>
            </w:r>
          </w:p>
        </w:tc>
        <w:tc>
          <w:tcPr>
            <w:tcW w:w="853" w:type="dxa"/>
            <w:shd w:val="clear" w:color="auto" w:fill="auto"/>
            <w:vAlign w:val="center"/>
          </w:tcPr>
          <w:p w:rsidR="00F63779" w:rsidRDefault="00F63779" w:rsidP="00B85EC7">
            <w:pPr>
              <w:pStyle w:val="af3"/>
            </w:pPr>
            <w:r>
              <w:t xml:space="preserve">97.6 </w:t>
            </w:r>
          </w:p>
        </w:tc>
        <w:tc>
          <w:tcPr>
            <w:tcW w:w="756" w:type="dxa"/>
            <w:shd w:val="clear" w:color="auto" w:fill="auto"/>
            <w:vAlign w:val="center"/>
          </w:tcPr>
          <w:p w:rsidR="00F63779" w:rsidRDefault="00F63779" w:rsidP="00B85EC7">
            <w:pPr>
              <w:pStyle w:val="af3"/>
            </w:pPr>
            <w:r>
              <w:t xml:space="preserve">99.2 </w:t>
            </w:r>
          </w:p>
        </w:tc>
      </w:tr>
      <w:tr w:rsidR="00F63779" w:rsidTr="00CE0AD1">
        <w:trPr>
          <w:trHeight w:val="300"/>
          <w:jc w:val="center"/>
        </w:trPr>
        <w:tc>
          <w:tcPr>
            <w:tcW w:w="576" w:type="dxa"/>
            <w:shd w:val="clear" w:color="auto" w:fill="auto"/>
            <w:vAlign w:val="center"/>
          </w:tcPr>
          <w:p w:rsidR="00F63779" w:rsidRDefault="00F63779" w:rsidP="00B85EC7">
            <w:pPr>
              <w:pStyle w:val="af3"/>
            </w:pPr>
            <w:r>
              <w:t>12</w:t>
            </w:r>
          </w:p>
        </w:tc>
        <w:tc>
          <w:tcPr>
            <w:tcW w:w="1687" w:type="dxa"/>
            <w:gridSpan w:val="2"/>
            <w:shd w:val="clear" w:color="auto" w:fill="auto"/>
            <w:vAlign w:val="center"/>
          </w:tcPr>
          <w:p w:rsidR="00F63779" w:rsidRDefault="00F63779" w:rsidP="00B85EC7">
            <w:pPr>
              <w:pStyle w:val="af3"/>
            </w:pPr>
            <w:r>
              <w:t>联苯菊酯</w:t>
            </w:r>
          </w:p>
        </w:tc>
        <w:tc>
          <w:tcPr>
            <w:tcW w:w="993" w:type="dxa"/>
            <w:shd w:val="clear" w:color="auto" w:fill="auto"/>
            <w:vAlign w:val="center"/>
          </w:tcPr>
          <w:p w:rsidR="00F63779" w:rsidRDefault="00F63779" w:rsidP="00B85EC7">
            <w:pPr>
              <w:pStyle w:val="af3"/>
            </w:pPr>
            <w:r>
              <w:t xml:space="preserve">96.4 </w:t>
            </w:r>
          </w:p>
        </w:tc>
        <w:tc>
          <w:tcPr>
            <w:tcW w:w="850" w:type="dxa"/>
            <w:shd w:val="clear" w:color="auto" w:fill="auto"/>
            <w:vAlign w:val="center"/>
          </w:tcPr>
          <w:p w:rsidR="00F63779" w:rsidRDefault="00F63779" w:rsidP="00B85EC7">
            <w:pPr>
              <w:pStyle w:val="af3"/>
            </w:pPr>
            <w:r>
              <w:t xml:space="preserve">107.3 </w:t>
            </w:r>
          </w:p>
        </w:tc>
        <w:tc>
          <w:tcPr>
            <w:tcW w:w="709" w:type="dxa"/>
            <w:shd w:val="clear" w:color="auto" w:fill="auto"/>
            <w:vAlign w:val="center"/>
          </w:tcPr>
          <w:p w:rsidR="00F63779" w:rsidRDefault="00F63779" w:rsidP="00B85EC7">
            <w:pPr>
              <w:pStyle w:val="af3"/>
            </w:pPr>
            <w:r>
              <w:t xml:space="preserve">103.2 </w:t>
            </w:r>
          </w:p>
        </w:tc>
        <w:tc>
          <w:tcPr>
            <w:tcW w:w="850" w:type="dxa"/>
            <w:shd w:val="clear" w:color="auto" w:fill="auto"/>
            <w:vAlign w:val="center"/>
          </w:tcPr>
          <w:p w:rsidR="00F63779" w:rsidRDefault="00F63779" w:rsidP="00B85EC7">
            <w:pPr>
              <w:pStyle w:val="af3"/>
            </w:pPr>
            <w:r>
              <w:t xml:space="preserve">97.4 </w:t>
            </w:r>
          </w:p>
        </w:tc>
        <w:tc>
          <w:tcPr>
            <w:tcW w:w="709" w:type="dxa"/>
            <w:shd w:val="clear" w:color="auto" w:fill="auto"/>
            <w:vAlign w:val="center"/>
          </w:tcPr>
          <w:p w:rsidR="00F63779" w:rsidRDefault="00F63779" w:rsidP="00B85EC7">
            <w:pPr>
              <w:pStyle w:val="af3"/>
            </w:pPr>
            <w:r>
              <w:t xml:space="preserve">99.3 </w:t>
            </w:r>
          </w:p>
        </w:tc>
        <w:tc>
          <w:tcPr>
            <w:tcW w:w="709" w:type="dxa"/>
            <w:shd w:val="clear" w:color="auto" w:fill="auto"/>
            <w:vAlign w:val="center"/>
          </w:tcPr>
          <w:p w:rsidR="00F63779" w:rsidRDefault="00F63779" w:rsidP="00B85EC7">
            <w:pPr>
              <w:pStyle w:val="af3"/>
            </w:pPr>
            <w:r>
              <w:t xml:space="preserve">107.9 </w:t>
            </w:r>
          </w:p>
        </w:tc>
        <w:tc>
          <w:tcPr>
            <w:tcW w:w="992" w:type="dxa"/>
            <w:shd w:val="clear" w:color="auto" w:fill="auto"/>
            <w:vAlign w:val="center"/>
          </w:tcPr>
          <w:p w:rsidR="00F63779" w:rsidRDefault="00F63779" w:rsidP="00B85EC7">
            <w:pPr>
              <w:pStyle w:val="af3"/>
            </w:pPr>
            <w:r>
              <w:t xml:space="preserve">97.1 </w:t>
            </w:r>
          </w:p>
        </w:tc>
        <w:tc>
          <w:tcPr>
            <w:tcW w:w="853" w:type="dxa"/>
            <w:shd w:val="clear" w:color="auto" w:fill="auto"/>
            <w:vAlign w:val="center"/>
          </w:tcPr>
          <w:p w:rsidR="00F63779" w:rsidRDefault="00F63779" w:rsidP="00B85EC7">
            <w:pPr>
              <w:pStyle w:val="af3"/>
            </w:pPr>
            <w:r>
              <w:t xml:space="preserve">88.7 </w:t>
            </w:r>
          </w:p>
        </w:tc>
        <w:tc>
          <w:tcPr>
            <w:tcW w:w="756" w:type="dxa"/>
            <w:shd w:val="clear" w:color="auto" w:fill="auto"/>
            <w:vAlign w:val="center"/>
          </w:tcPr>
          <w:p w:rsidR="00F63779" w:rsidRDefault="00F63779" w:rsidP="00B85EC7">
            <w:pPr>
              <w:pStyle w:val="af3"/>
            </w:pPr>
            <w:r>
              <w:t xml:space="preserve">111.0 </w:t>
            </w:r>
          </w:p>
        </w:tc>
      </w:tr>
      <w:tr w:rsidR="00F63779" w:rsidTr="00CE0AD1">
        <w:trPr>
          <w:trHeight w:val="300"/>
          <w:jc w:val="center"/>
        </w:trPr>
        <w:tc>
          <w:tcPr>
            <w:tcW w:w="576" w:type="dxa"/>
            <w:vMerge w:val="restart"/>
            <w:shd w:val="clear" w:color="auto" w:fill="auto"/>
            <w:vAlign w:val="center"/>
          </w:tcPr>
          <w:p w:rsidR="00F63779" w:rsidRDefault="00F63779" w:rsidP="00B85EC7">
            <w:pPr>
              <w:pStyle w:val="af3"/>
            </w:pPr>
          </w:p>
          <w:p w:rsidR="00F63779" w:rsidRDefault="00F63779" w:rsidP="00B85EC7">
            <w:pPr>
              <w:pStyle w:val="af3"/>
            </w:pPr>
            <w:r>
              <w:t>13</w:t>
            </w:r>
          </w:p>
          <w:p w:rsidR="00F63779" w:rsidRDefault="00F63779" w:rsidP="00B85EC7">
            <w:pPr>
              <w:pStyle w:val="af3"/>
            </w:pPr>
          </w:p>
        </w:tc>
        <w:tc>
          <w:tcPr>
            <w:tcW w:w="553" w:type="dxa"/>
            <w:vMerge w:val="restart"/>
            <w:shd w:val="clear" w:color="auto" w:fill="auto"/>
            <w:vAlign w:val="center"/>
          </w:tcPr>
          <w:p w:rsidR="00F63779" w:rsidRDefault="00F63779" w:rsidP="00B85EC7">
            <w:pPr>
              <w:pStyle w:val="af3"/>
            </w:pPr>
            <w:r>
              <w:t>硫丹</w:t>
            </w:r>
          </w:p>
        </w:tc>
        <w:tc>
          <w:tcPr>
            <w:tcW w:w="1134" w:type="dxa"/>
            <w:vAlign w:val="center"/>
          </w:tcPr>
          <w:p w:rsidR="00F63779" w:rsidRDefault="00F63779" w:rsidP="00B85EC7">
            <w:pPr>
              <w:pStyle w:val="af3"/>
            </w:pPr>
            <w:r>
              <w:t>α-</w:t>
            </w:r>
            <w:r>
              <w:t>硫丹</w:t>
            </w:r>
          </w:p>
        </w:tc>
        <w:tc>
          <w:tcPr>
            <w:tcW w:w="993" w:type="dxa"/>
            <w:shd w:val="clear" w:color="auto" w:fill="auto"/>
            <w:vAlign w:val="center"/>
          </w:tcPr>
          <w:p w:rsidR="00F63779" w:rsidRDefault="00F63779" w:rsidP="00B85EC7">
            <w:pPr>
              <w:pStyle w:val="af3"/>
            </w:pPr>
            <w:r>
              <w:t xml:space="preserve">99.9 </w:t>
            </w:r>
          </w:p>
        </w:tc>
        <w:tc>
          <w:tcPr>
            <w:tcW w:w="850" w:type="dxa"/>
            <w:shd w:val="clear" w:color="auto" w:fill="auto"/>
            <w:vAlign w:val="center"/>
          </w:tcPr>
          <w:p w:rsidR="00F63779" w:rsidRDefault="00F63779" w:rsidP="00B85EC7">
            <w:pPr>
              <w:pStyle w:val="af3"/>
            </w:pPr>
            <w:r>
              <w:t xml:space="preserve">102.1 </w:t>
            </w:r>
          </w:p>
        </w:tc>
        <w:tc>
          <w:tcPr>
            <w:tcW w:w="709" w:type="dxa"/>
            <w:shd w:val="clear" w:color="auto" w:fill="auto"/>
            <w:vAlign w:val="center"/>
          </w:tcPr>
          <w:p w:rsidR="00F63779" w:rsidRDefault="00F63779" w:rsidP="00B85EC7">
            <w:pPr>
              <w:pStyle w:val="af3"/>
            </w:pPr>
            <w:r>
              <w:t xml:space="preserve">102.9 </w:t>
            </w:r>
          </w:p>
        </w:tc>
        <w:tc>
          <w:tcPr>
            <w:tcW w:w="850" w:type="dxa"/>
            <w:shd w:val="clear" w:color="auto" w:fill="auto"/>
            <w:vAlign w:val="center"/>
          </w:tcPr>
          <w:p w:rsidR="00F63779" w:rsidRDefault="00F63779" w:rsidP="00B85EC7">
            <w:pPr>
              <w:pStyle w:val="af3"/>
            </w:pPr>
            <w:r>
              <w:t xml:space="preserve">96.2 </w:t>
            </w:r>
          </w:p>
        </w:tc>
        <w:tc>
          <w:tcPr>
            <w:tcW w:w="709" w:type="dxa"/>
            <w:shd w:val="clear" w:color="auto" w:fill="auto"/>
            <w:vAlign w:val="center"/>
          </w:tcPr>
          <w:p w:rsidR="00F63779" w:rsidRDefault="00F63779" w:rsidP="00B85EC7">
            <w:pPr>
              <w:pStyle w:val="af3"/>
            </w:pPr>
            <w:r>
              <w:t xml:space="preserve">94.7 </w:t>
            </w:r>
          </w:p>
        </w:tc>
        <w:tc>
          <w:tcPr>
            <w:tcW w:w="709" w:type="dxa"/>
            <w:shd w:val="clear" w:color="auto" w:fill="auto"/>
            <w:vAlign w:val="center"/>
          </w:tcPr>
          <w:p w:rsidR="00F63779" w:rsidRDefault="00F63779" w:rsidP="00B85EC7">
            <w:pPr>
              <w:pStyle w:val="af3"/>
            </w:pPr>
            <w:r>
              <w:t xml:space="preserve">99.5 </w:t>
            </w:r>
          </w:p>
        </w:tc>
        <w:tc>
          <w:tcPr>
            <w:tcW w:w="992" w:type="dxa"/>
            <w:shd w:val="clear" w:color="auto" w:fill="auto"/>
            <w:vAlign w:val="center"/>
          </w:tcPr>
          <w:p w:rsidR="00F63779" w:rsidRDefault="00F63779" w:rsidP="00B85EC7">
            <w:pPr>
              <w:pStyle w:val="af3"/>
            </w:pPr>
            <w:r>
              <w:t xml:space="preserve">90.4 </w:t>
            </w:r>
          </w:p>
        </w:tc>
        <w:tc>
          <w:tcPr>
            <w:tcW w:w="853" w:type="dxa"/>
            <w:shd w:val="clear" w:color="auto" w:fill="auto"/>
            <w:vAlign w:val="center"/>
          </w:tcPr>
          <w:p w:rsidR="00F63779" w:rsidRDefault="00F63779" w:rsidP="00B85EC7">
            <w:pPr>
              <w:pStyle w:val="af3"/>
            </w:pPr>
            <w:r>
              <w:t xml:space="preserve">101.2 </w:t>
            </w:r>
          </w:p>
        </w:tc>
        <w:tc>
          <w:tcPr>
            <w:tcW w:w="756" w:type="dxa"/>
            <w:shd w:val="clear" w:color="auto" w:fill="auto"/>
            <w:vAlign w:val="center"/>
          </w:tcPr>
          <w:p w:rsidR="00F63779" w:rsidRDefault="00F63779" w:rsidP="00B85EC7">
            <w:pPr>
              <w:pStyle w:val="af3"/>
            </w:pPr>
            <w:r>
              <w:t xml:space="preserve">94.0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r>
              <w:t>β-</w:t>
            </w:r>
            <w:r>
              <w:t>硫丹</w:t>
            </w:r>
          </w:p>
        </w:tc>
        <w:tc>
          <w:tcPr>
            <w:tcW w:w="993" w:type="dxa"/>
            <w:shd w:val="clear" w:color="auto" w:fill="auto"/>
            <w:vAlign w:val="center"/>
          </w:tcPr>
          <w:p w:rsidR="00F63779" w:rsidRDefault="00F63779" w:rsidP="00B85EC7">
            <w:pPr>
              <w:pStyle w:val="af3"/>
            </w:pPr>
            <w:r>
              <w:t xml:space="preserve">98.2 </w:t>
            </w:r>
          </w:p>
        </w:tc>
        <w:tc>
          <w:tcPr>
            <w:tcW w:w="850" w:type="dxa"/>
            <w:shd w:val="clear" w:color="auto" w:fill="auto"/>
            <w:vAlign w:val="center"/>
          </w:tcPr>
          <w:p w:rsidR="00F63779" w:rsidRDefault="00F63779" w:rsidP="00B85EC7">
            <w:pPr>
              <w:pStyle w:val="af3"/>
            </w:pPr>
            <w:r>
              <w:t xml:space="preserve">102.1 </w:t>
            </w:r>
          </w:p>
        </w:tc>
        <w:tc>
          <w:tcPr>
            <w:tcW w:w="709" w:type="dxa"/>
            <w:shd w:val="clear" w:color="auto" w:fill="auto"/>
            <w:vAlign w:val="center"/>
          </w:tcPr>
          <w:p w:rsidR="00F63779" w:rsidRDefault="00F63779" w:rsidP="00B85EC7">
            <w:pPr>
              <w:pStyle w:val="af3"/>
            </w:pPr>
            <w:r>
              <w:t xml:space="preserve">88.6 </w:t>
            </w:r>
          </w:p>
        </w:tc>
        <w:tc>
          <w:tcPr>
            <w:tcW w:w="850" w:type="dxa"/>
            <w:shd w:val="clear" w:color="auto" w:fill="auto"/>
            <w:vAlign w:val="center"/>
          </w:tcPr>
          <w:p w:rsidR="00F63779" w:rsidRDefault="00F63779" w:rsidP="00B85EC7">
            <w:pPr>
              <w:pStyle w:val="af3"/>
            </w:pPr>
            <w:r>
              <w:t xml:space="preserve">102.7 </w:t>
            </w:r>
          </w:p>
        </w:tc>
        <w:tc>
          <w:tcPr>
            <w:tcW w:w="709" w:type="dxa"/>
            <w:shd w:val="clear" w:color="auto" w:fill="auto"/>
            <w:vAlign w:val="center"/>
          </w:tcPr>
          <w:p w:rsidR="00F63779" w:rsidRDefault="00F63779" w:rsidP="00B85EC7">
            <w:pPr>
              <w:pStyle w:val="af3"/>
            </w:pPr>
            <w:r>
              <w:t xml:space="preserve">93.8 </w:t>
            </w:r>
          </w:p>
        </w:tc>
        <w:tc>
          <w:tcPr>
            <w:tcW w:w="709" w:type="dxa"/>
            <w:shd w:val="clear" w:color="auto" w:fill="auto"/>
            <w:vAlign w:val="center"/>
          </w:tcPr>
          <w:p w:rsidR="00F63779" w:rsidRDefault="00F63779" w:rsidP="00B85EC7">
            <w:pPr>
              <w:pStyle w:val="af3"/>
            </w:pPr>
            <w:r>
              <w:t xml:space="preserve">93.9 </w:t>
            </w:r>
          </w:p>
        </w:tc>
        <w:tc>
          <w:tcPr>
            <w:tcW w:w="992" w:type="dxa"/>
            <w:shd w:val="clear" w:color="auto" w:fill="auto"/>
            <w:vAlign w:val="center"/>
          </w:tcPr>
          <w:p w:rsidR="00F63779" w:rsidRDefault="00F63779" w:rsidP="00B85EC7">
            <w:pPr>
              <w:pStyle w:val="af3"/>
            </w:pPr>
            <w:r>
              <w:t xml:space="preserve">106.3 </w:t>
            </w:r>
          </w:p>
        </w:tc>
        <w:tc>
          <w:tcPr>
            <w:tcW w:w="853" w:type="dxa"/>
            <w:shd w:val="clear" w:color="auto" w:fill="auto"/>
            <w:vAlign w:val="center"/>
          </w:tcPr>
          <w:p w:rsidR="00F63779" w:rsidRDefault="00F63779" w:rsidP="00B85EC7">
            <w:pPr>
              <w:pStyle w:val="af3"/>
            </w:pPr>
            <w:r>
              <w:t xml:space="preserve">101.4 </w:t>
            </w:r>
          </w:p>
        </w:tc>
        <w:tc>
          <w:tcPr>
            <w:tcW w:w="756" w:type="dxa"/>
            <w:shd w:val="clear" w:color="auto" w:fill="auto"/>
            <w:vAlign w:val="center"/>
          </w:tcPr>
          <w:p w:rsidR="00F63779" w:rsidRDefault="00F63779" w:rsidP="00B85EC7">
            <w:pPr>
              <w:pStyle w:val="af3"/>
            </w:pPr>
            <w:r>
              <w:t xml:space="preserve">97.2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tcPr>
          <w:p w:rsidR="00F63779" w:rsidRDefault="00F63779" w:rsidP="00B85EC7">
            <w:pPr>
              <w:pStyle w:val="af3"/>
            </w:pPr>
            <w:r>
              <w:t>硫丹硫酸酯</w:t>
            </w:r>
          </w:p>
        </w:tc>
        <w:tc>
          <w:tcPr>
            <w:tcW w:w="993" w:type="dxa"/>
            <w:shd w:val="clear" w:color="auto" w:fill="auto"/>
            <w:vAlign w:val="center"/>
          </w:tcPr>
          <w:p w:rsidR="00F63779" w:rsidRDefault="00F63779" w:rsidP="00B85EC7">
            <w:pPr>
              <w:pStyle w:val="af3"/>
            </w:pPr>
            <w:r>
              <w:t xml:space="preserve">95.0 </w:t>
            </w:r>
          </w:p>
        </w:tc>
        <w:tc>
          <w:tcPr>
            <w:tcW w:w="850" w:type="dxa"/>
            <w:shd w:val="clear" w:color="auto" w:fill="auto"/>
            <w:vAlign w:val="center"/>
          </w:tcPr>
          <w:p w:rsidR="00F63779" w:rsidRDefault="00F63779" w:rsidP="00B85EC7">
            <w:pPr>
              <w:pStyle w:val="af3"/>
            </w:pPr>
            <w:r>
              <w:t xml:space="preserve">97.9 </w:t>
            </w:r>
          </w:p>
        </w:tc>
        <w:tc>
          <w:tcPr>
            <w:tcW w:w="709" w:type="dxa"/>
            <w:shd w:val="clear" w:color="auto" w:fill="auto"/>
            <w:vAlign w:val="center"/>
          </w:tcPr>
          <w:p w:rsidR="00F63779" w:rsidRDefault="00F63779" w:rsidP="00B85EC7">
            <w:pPr>
              <w:pStyle w:val="af3"/>
            </w:pPr>
            <w:r>
              <w:t xml:space="preserve">98.1 </w:t>
            </w:r>
          </w:p>
        </w:tc>
        <w:tc>
          <w:tcPr>
            <w:tcW w:w="850" w:type="dxa"/>
            <w:shd w:val="clear" w:color="auto" w:fill="auto"/>
            <w:vAlign w:val="center"/>
          </w:tcPr>
          <w:p w:rsidR="00F63779" w:rsidRDefault="00F63779" w:rsidP="00B85EC7">
            <w:pPr>
              <w:pStyle w:val="af3"/>
            </w:pPr>
            <w:r>
              <w:t xml:space="preserve">104.0 </w:t>
            </w:r>
          </w:p>
        </w:tc>
        <w:tc>
          <w:tcPr>
            <w:tcW w:w="709" w:type="dxa"/>
            <w:shd w:val="clear" w:color="auto" w:fill="auto"/>
            <w:vAlign w:val="center"/>
          </w:tcPr>
          <w:p w:rsidR="00F63779" w:rsidRDefault="00F63779" w:rsidP="00B85EC7">
            <w:pPr>
              <w:pStyle w:val="af3"/>
            </w:pPr>
            <w:r>
              <w:t xml:space="preserve">103.2 </w:t>
            </w:r>
          </w:p>
        </w:tc>
        <w:tc>
          <w:tcPr>
            <w:tcW w:w="709" w:type="dxa"/>
            <w:shd w:val="clear" w:color="auto" w:fill="auto"/>
            <w:vAlign w:val="center"/>
          </w:tcPr>
          <w:p w:rsidR="00F63779" w:rsidRDefault="00F63779" w:rsidP="00B85EC7">
            <w:pPr>
              <w:pStyle w:val="af3"/>
            </w:pPr>
            <w:r>
              <w:t xml:space="preserve">106.3 </w:t>
            </w:r>
          </w:p>
        </w:tc>
        <w:tc>
          <w:tcPr>
            <w:tcW w:w="992" w:type="dxa"/>
            <w:shd w:val="clear" w:color="auto" w:fill="auto"/>
            <w:vAlign w:val="center"/>
          </w:tcPr>
          <w:p w:rsidR="00F63779" w:rsidRDefault="00F63779" w:rsidP="00B85EC7">
            <w:pPr>
              <w:pStyle w:val="af3"/>
            </w:pPr>
            <w:r>
              <w:t xml:space="preserve">91.9 </w:t>
            </w:r>
          </w:p>
        </w:tc>
        <w:tc>
          <w:tcPr>
            <w:tcW w:w="853" w:type="dxa"/>
            <w:shd w:val="clear" w:color="auto" w:fill="auto"/>
            <w:vAlign w:val="center"/>
          </w:tcPr>
          <w:p w:rsidR="00F63779" w:rsidRDefault="00F63779" w:rsidP="00B85EC7">
            <w:pPr>
              <w:pStyle w:val="af3"/>
            </w:pPr>
            <w:r>
              <w:t xml:space="preserve">105.2 </w:t>
            </w:r>
          </w:p>
        </w:tc>
        <w:tc>
          <w:tcPr>
            <w:tcW w:w="756" w:type="dxa"/>
            <w:shd w:val="clear" w:color="auto" w:fill="auto"/>
            <w:vAlign w:val="center"/>
          </w:tcPr>
          <w:p w:rsidR="00F63779" w:rsidRDefault="00F63779" w:rsidP="00B85EC7">
            <w:pPr>
              <w:pStyle w:val="af3"/>
            </w:pPr>
            <w:r>
              <w:t xml:space="preserve">95.7 </w:t>
            </w:r>
          </w:p>
        </w:tc>
      </w:tr>
      <w:tr w:rsidR="00F63779" w:rsidTr="00CE0AD1">
        <w:trPr>
          <w:trHeight w:val="300"/>
          <w:jc w:val="center"/>
        </w:trPr>
        <w:tc>
          <w:tcPr>
            <w:tcW w:w="576" w:type="dxa"/>
            <w:shd w:val="clear" w:color="auto" w:fill="auto"/>
            <w:vAlign w:val="center"/>
          </w:tcPr>
          <w:p w:rsidR="00F63779" w:rsidRDefault="00F63779" w:rsidP="00B85EC7">
            <w:pPr>
              <w:pStyle w:val="af3"/>
            </w:pPr>
            <w:r>
              <w:t>14</w:t>
            </w:r>
          </w:p>
        </w:tc>
        <w:tc>
          <w:tcPr>
            <w:tcW w:w="1687" w:type="dxa"/>
            <w:gridSpan w:val="2"/>
            <w:shd w:val="clear" w:color="auto" w:fill="auto"/>
            <w:vAlign w:val="center"/>
          </w:tcPr>
          <w:p w:rsidR="00F63779" w:rsidRDefault="00F63779" w:rsidP="00B85EC7">
            <w:pPr>
              <w:pStyle w:val="af3"/>
            </w:pPr>
            <w:proofErr w:type="gramStart"/>
            <w:r>
              <w:t>氯氟氰菊酯</w:t>
            </w:r>
            <w:proofErr w:type="gramEnd"/>
          </w:p>
        </w:tc>
        <w:tc>
          <w:tcPr>
            <w:tcW w:w="993" w:type="dxa"/>
            <w:shd w:val="clear" w:color="auto" w:fill="auto"/>
            <w:vAlign w:val="center"/>
          </w:tcPr>
          <w:p w:rsidR="00F63779" w:rsidRDefault="00F63779" w:rsidP="00B85EC7">
            <w:pPr>
              <w:pStyle w:val="af3"/>
            </w:pPr>
            <w:r>
              <w:t xml:space="preserve">110.2 </w:t>
            </w:r>
          </w:p>
        </w:tc>
        <w:tc>
          <w:tcPr>
            <w:tcW w:w="850" w:type="dxa"/>
            <w:shd w:val="clear" w:color="auto" w:fill="auto"/>
            <w:vAlign w:val="center"/>
          </w:tcPr>
          <w:p w:rsidR="00F63779" w:rsidRDefault="00F63779" w:rsidP="00B85EC7">
            <w:pPr>
              <w:pStyle w:val="af3"/>
            </w:pPr>
            <w:r>
              <w:t xml:space="preserve">104.5 </w:t>
            </w:r>
          </w:p>
        </w:tc>
        <w:tc>
          <w:tcPr>
            <w:tcW w:w="709" w:type="dxa"/>
            <w:shd w:val="clear" w:color="auto" w:fill="auto"/>
            <w:vAlign w:val="center"/>
          </w:tcPr>
          <w:p w:rsidR="00F63779" w:rsidRDefault="00F63779" w:rsidP="00B85EC7">
            <w:pPr>
              <w:pStyle w:val="af3"/>
            </w:pPr>
            <w:r>
              <w:t xml:space="preserve">99.0 </w:t>
            </w:r>
          </w:p>
        </w:tc>
        <w:tc>
          <w:tcPr>
            <w:tcW w:w="850" w:type="dxa"/>
            <w:shd w:val="clear" w:color="auto" w:fill="auto"/>
            <w:vAlign w:val="center"/>
          </w:tcPr>
          <w:p w:rsidR="00F63779" w:rsidRDefault="00F63779" w:rsidP="00B85EC7">
            <w:pPr>
              <w:pStyle w:val="af3"/>
            </w:pPr>
            <w:r>
              <w:t xml:space="preserve">108.9 </w:t>
            </w:r>
          </w:p>
        </w:tc>
        <w:tc>
          <w:tcPr>
            <w:tcW w:w="709" w:type="dxa"/>
            <w:shd w:val="clear" w:color="auto" w:fill="auto"/>
            <w:vAlign w:val="center"/>
          </w:tcPr>
          <w:p w:rsidR="00F63779" w:rsidRDefault="00F63779" w:rsidP="00B85EC7">
            <w:pPr>
              <w:pStyle w:val="af3"/>
            </w:pPr>
            <w:r>
              <w:t xml:space="preserve">99.3 </w:t>
            </w:r>
          </w:p>
        </w:tc>
        <w:tc>
          <w:tcPr>
            <w:tcW w:w="709" w:type="dxa"/>
            <w:shd w:val="clear" w:color="auto" w:fill="auto"/>
            <w:vAlign w:val="center"/>
          </w:tcPr>
          <w:p w:rsidR="00F63779" w:rsidRDefault="00F63779" w:rsidP="00B85EC7">
            <w:pPr>
              <w:pStyle w:val="af3"/>
            </w:pPr>
            <w:r>
              <w:t xml:space="preserve">99.5 </w:t>
            </w:r>
          </w:p>
        </w:tc>
        <w:tc>
          <w:tcPr>
            <w:tcW w:w="992" w:type="dxa"/>
            <w:shd w:val="clear" w:color="auto" w:fill="auto"/>
            <w:vAlign w:val="center"/>
          </w:tcPr>
          <w:p w:rsidR="00F63779" w:rsidRDefault="00F63779" w:rsidP="00B85EC7">
            <w:pPr>
              <w:pStyle w:val="af3"/>
            </w:pPr>
            <w:r>
              <w:t xml:space="preserve">101.9 </w:t>
            </w:r>
          </w:p>
        </w:tc>
        <w:tc>
          <w:tcPr>
            <w:tcW w:w="853" w:type="dxa"/>
            <w:shd w:val="clear" w:color="auto" w:fill="auto"/>
            <w:vAlign w:val="center"/>
          </w:tcPr>
          <w:p w:rsidR="00F63779" w:rsidRDefault="00F63779" w:rsidP="00B85EC7">
            <w:pPr>
              <w:pStyle w:val="af3"/>
            </w:pPr>
            <w:r>
              <w:t xml:space="preserve">94.9 </w:t>
            </w:r>
          </w:p>
        </w:tc>
        <w:tc>
          <w:tcPr>
            <w:tcW w:w="756" w:type="dxa"/>
            <w:shd w:val="clear" w:color="auto" w:fill="auto"/>
            <w:vAlign w:val="center"/>
          </w:tcPr>
          <w:p w:rsidR="00F63779" w:rsidRDefault="00F63779" w:rsidP="00B85EC7">
            <w:pPr>
              <w:pStyle w:val="af3"/>
            </w:pPr>
            <w:r>
              <w:t xml:space="preserve">92.8 </w:t>
            </w:r>
          </w:p>
        </w:tc>
      </w:tr>
      <w:tr w:rsidR="00F63779" w:rsidTr="00CE0AD1">
        <w:trPr>
          <w:trHeight w:val="300"/>
          <w:jc w:val="center"/>
        </w:trPr>
        <w:tc>
          <w:tcPr>
            <w:tcW w:w="576" w:type="dxa"/>
            <w:shd w:val="clear" w:color="auto" w:fill="auto"/>
            <w:vAlign w:val="center"/>
          </w:tcPr>
          <w:p w:rsidR="00F63779" w:rsidRDefault="00F63779" w:rsidP="00B85EC7">
            <w:pPr>
              <w:pStyle w:val="af3"/>
            </w:pPr>
            <w:r>
              <w:t>15</w:t>
            </w:r>
          </w:p>
        </w:tc>
        <w:tc>
          <w:tcPr>
            <w:tcW w:w="1687" w:type="dxa"/>
            <w:gridSpan w:val="2"/>
            <w:shd w:val="clear" w:color="auto" w:fill="auto"/>
            <w:vAlign w:val="center"/>
          </w:tcPr>
          <w:p w:rsidR="00F63779" w:rsidRDefault="00F63779" w:rsidP="00B85EC7">
            <w:pPr>
              <w:pStyle w:val="af3"/>
            </w:pPr>
            <w:r>
              <w:t>氯菊酯</w:t>
            </w:r>
          </w:p>
        </w:tc>
        <w:tc>
          <w:tcPr>
            <w:tcW w:w="993" w:type="dxa"/>
            <w:shd w:val="clear" w:color="auto" w:fill="auto"/>
            <w:vAlign w:val="center"/>
          </w:tcPr>
          <w:p w:rsidR="00F63779" w:rsidRDefault="00F63779" w:rsidP="00B85EC7">
            <w:pPr>
              <w:pStyle w:val="af3"/>
            </w:pPr>
            <w:r>
              <w:t xml:space="preserve">102.9 </w:t>
            </w:r>
          </w:p>
        </w:tc>
        <w:tc>
          <w:tcPr>
            <w:tcW w:w="850" w:type="dxa"/>
            <w:shd w:val="clear" w:color="auto" w:fill="auto"/>
            <w:vAlign w:val="center"/>
          </w:tcPr>
          <w:p w:rsidR="00F63779" w:rsidRDefault="00F63779" w:rsidP="00B85EC7">
            <w:pPr>
              <w:pStyle w:val="af3"/>
            </w:pPr>
            <w:r>
              <w:t xml:space="preserve">109.7 </w:t>
            </w:r>
          </w:p>
        </w:tc>
        <w:tc>
          <w:tcPr>
            <w:tcW w:w="709" w:type="dxa"/>
            <w:shd w:val="clear" w:color="auto" w:fill="auto"/>
            <w:vAlign w:val="center"/>
          </w:tcPr>
          <w:p w:rsidR="00F63779" w:rsidRDefault="00F63779" w:rsidP="00B85EC7">
            <w:pPr>
              <w:pStyle w:val="af3"/>
            </w:pPr>
            <w:r>
              <w:t xml:space="preserve">89.4 </w:t>
            </w:r>
          </w:p>
        </w:tc>
        <w:tc>
          <w:tcPr>
            <w:tcW w:w="850" w:type="dxa"/>
            <w:shd w:val="clear" w:color="auto" w:fill="auto"/>
            <w:vAlign w:val="center"/>
          </w:tcPr>
          <w:p w:rsidR="00F63779" w:rsidRDefault="00F63779" w:rsidP="00B85EC7">
            <w:pPr>
              <w:pStyle w:val="af3"/>
            </w:pPr>
            <w:r>
              <w:t xml:space="preserve">99.3 </w:t>
            </w:r>
          </w:p>
        </w:tc>
        <w:tc>
          <w:tcPr>
            <w:tcW w:w="709" w:type="dxa"/>
            <w:shd w:val="clear" w:color="auto" w:fill="auto"/>
            <w:vAlign w:val="center"/>
          </w:tcPr>
          <w:p w:rsidR="00F63779" w:rsidRDefault="00F63779" w:rsidP="00B85EC7">
            <w:pPr>
              <w:pStyle w:val="af3"/>
            </w:pPr>
            <w:r>
              <w:t xml:space="preserve">100.4 </w:t>
            </w:r>
          </w:p>
        </w:tc>
        <w:tc>
          <w:tcPr>
            <w:tcW w:w="709" w:type="dxa"/>
            <w:shd w:val="clear" w:color="auto" w:fill="auto"/>
            <w:vAlign w:val="center"/>
          </w:tcPr>
          <w:p w:rsidR="00F63779" w:rsidRDefault="00F63779" w:rsidP="00B85EC7">
            <w:pPr>
              <w:pStyle w:val="af3"/>
            </w:pPr>
            <w:r>
              <w:t xml:space="preserve">87.7 </w:t>
            </w:r>
          </w:p>
        </w:tc>
        <w:tc>
          <w:tcPr>
            <w:tcW w:w="992" w:type="dxa"/>
            <w:shd w:val="clear" w:color="auto" w:fill="auto"/>
            <w:vAlign w:val="center"/>
          </w:tcPr>
          <w:p w:rsidR="00F63779" w:rsidRDefault="00F63779" w:rsidP="00B85EC7">
            <w:pPr>
              <w:pStyle w:val="af3"/>
            </w:pPr>
            <w:r>
              <w:t xml:space="preserve">92.0 </w:t>
            </w:r>
          </w:p>
        </w:tc>
        <w:tc>
          <w:tcPr>
            <w:tcW w:w="853" w:type="dxa"/>
            <w:shd w:val="clear" w:color="auto" w:fill="auto"/>
            <w:vAlign w:val="center"/>
          </w:tcPr>
          <w:p w:rsidR="00F63779" w:rsidRDefault="00F63779" w:rsidP="00B85EC7">
            <w:pPr>
              <w:pStyle w:val="af3"/>
            </w:pPr>
            <w:r>
              <w:t xml:space="preserve">101.8 </w:t>
            </w:r>
          </w:p>
        </w:tc>
        <w:tc>
          <w:tcPr>
            <w:tcW w:w="756" w:type="dxa"/>
            <w:shd w:val="clear" w:color="auto" w:fill="auto"/>
            <w:vAlign w:val="center"/>
          </w:tcPr>
          <w:p w:rsidR="00F63779" w:rsidRDefault="00F63779" w:rsidP="00B85EC7">
            <w:pPr>
              <w:pStyle w:val="af3"/>
            </w:pPr>
            <w:r>
              <w:t xml:space="preserve">83.8 </w:t>
            </w:r>
          </w:p>
        </w:tc>
      </w:tr>
      <w:tr w:rsidR="00F63779" w:rsidTr="00CE0AD1">
        <w:trPr>
          <w:trHeight w:val="300"/>
          <w:jc w:val="center"/>
        </w:trPr>
        <w:tc>
          <w:tcPr>
            <w:tcW w:w="576" w:type="dxa"/>
            <w:shd w:val="clear" w:color="auto" w:fill="auto"/>
            <w:vAlign w:val="center"/>
          </w:tcPr>
          <w:p w:rsidR="00F63779" w:rsidRDefault="00F63779" w:rsidP="00B85EC7">
            <w:pPr>
              <w:pStyle w:val="af3"/>
            </w:pPr>
            <w:r>
              <w:t>16</w:t>
            </w:r>
          </w:p>
        </w:tc>
        <w:tc>
          <w:tcPr>
            <w:tcW w:w="1687" w:type="dxa"/>
            <w:gridSpan w:val="2"/>
            <w:shd w:val="clear" w:color="auto" w:fill="auto"/>
            <w:vAlign w:val="center"/>
          </w:tcPr>
          <w:p w:rsidR="00F63779" w:rsidRDefault="00F63779" w:rsidP="00B85EC7">
            <w:pPr>
              <w:pStyle w:val="af3"/>
            </w:pPr>
            <w:r>
              <w:t>氯氰菊酯</w:t>
            </w:r>
          </w:p>
        </w:tc>
        <w:tc>
          <w:tcPr>
            <w:tcW w:w="993" w:type="dxa"/>
            <w:shd w:val="clear" w:color="auto" w:fill="auto"/>
            <w:vAlign w:val="center"/>
          </w:tcPr>
          <w:p w:rsidR="00F63779" w:rsidRDefault="00F63779" w:rsidP="00B85EC7">
            <w:pPr>
              <w:pStyle w:val="af3"/>
            </w:pPr>
            <w:r>
              <w:t xml:space="preserve">99.3 </w:t>
            </w:r>
          </w:p>
        </w:tc>
        <w:tc>
          <w:tcPr>
            <w:tcW w:w="850" w:type="dxa"/>
            <w:shd w:val="clear" w:color="auto" w:fill="auto"/>
            <w:vAlign w:val="center"/>
          </w:tcPr>
          <w:p w:rsidR="00F63779" w:rsidRDefault="00F63779" w:rsidP="00B85EC7">
            <w:pPr>
              <w:pStyle w:val="af3"/>
            </w:pPr>
            <w:r>
              <w:t xml:space="preserve">101.4 </w:t>
            </w:r>
          </w:p>
        </w:tc>
        <w:tc>
          <w:tcPr>
            <w:tcW w:w="709" w:type="dxa"/>
            <w:shd w:val="clear" w:color="auto" w:fill="auto"/>
            <w:vAlign w:val="center"/>
          </w:tcPr>
          <w:p w:rsidR="00F63779" w:rsidRDefault="00F63779" w:rsidP="00B85EC7">
            <w:pPr>
              <w:pStyle w:val="af3"/>
            </w:pPr>
            <w:r>
              <w:t xml:space="preserve">95.6 </w:t>
            </w:r>
          </w:p>
        </w:tc>
        <w:tc>
          <w:tcPr>
            <w:tcW w:w="850" w:type="dxa"/>
            <w:shd w:val="clear" w:color="auto" w:fill="auto"/>
            <w:vAlign w:val="center"/>
          </w:tcPr>
          <w:p w:rsidR="00F63779" w:rsidRDefault="00F63779" w:rsidP="00B85EC7">
            <w:pPr>
              <w:pStyle w:val="af3"/>
            </w:pPr>
            <w:r>
              <w:t xml:space="preserve">104.8 </w:t>
            </w:r>
          </w:p>
        </w:tc>
        <w:tc>
          <w:tcPr>
            <w:tcW w:w="709" w:type="dxa"/>
            <w:shd w:val="clear" w:color="auto" w:fill="auto"/>
            <w:vAlign w:val="center"/>
          </w:tcPr>
          <w:p w:rsidR="00F63779" w:rsidRDefault="00F63779" w:rsidP="00B85EC7">
            <w:pPr>
              <w:pStyle w:val="af3"/>
            </w:pPr>
            <w:r>
              <w:t xml:space="preserve">120.9 </w:t>
            </w:r>
          </w:p>
        </w:tc>
        <w:tc>
          <w:tcPr>
            <w:tcW w:w="709" w:type="dxa"/>
            <w:shd w:val="clear" w:color="auto" w:fill="auto"/>
            <w:vAlign w:val="center"/>
          </w:tcPr>
          <w:p w:rsidR="00F63779" w:rsidRDefault="00F63779" w:rsidP="00B85EC7">
            <w:pPr>
              <w:pStyle w:val="af3"/>
            </w:pPr>
            <w:r>
              <w:t xml:space="preserve">99.5 </w:t>
            </w:r>
          </w:p>
        </w:tc>
        <w:tc>
          <w:tcPr>
            <w:tcW w:w="992" w:type="dxa"/>
            <w:shd w:val="clear" w:color="auto" w:fill="auto"/>
            <w:vAlign w:val="center"/>
          </w:tcPr>
          <w:p w:rsidR="00F63779" w:rsidRDefault="00F63779" w:rsidP="00B85EC7">
            <w:pPr>
              <w:pStyle w:val="af3"/>
            </w:pPr>
            <w:r>
              <w:t xml:space="preserve">97.9 </w:t>
            </w:r>
          </w:p>
        </w:tc>
        <w:tc>
          <w:tcPr>
            <w:tcW w:w="853" w:type="dxa"/>
            <w:shd w:val="clear" w:color="auto" w:fill="auto"/>
            <w:vAlign w:val="center"/>
          </w:tcPr>
          <w:p w:rsidR="00F63779" w:rsidRDefault="00F63779" w:rsidP="00B85EC7">
            <w:pPr>
              <w:pStyle w:val="af3"/>
            </w:pPr>
            <w:r>
              <w:t xml:space="preserve">88.1 </w:t>
            </w:r>
          </w:p>
        </w:tc>
        <w:tc>
          <w:tcPr>
            <w:tcW w:w="756" w:type="dxa"/>
            <w:shd w:val="clear" w:color="auto" w:fill="auto"/>
            <w:vAlign w:val="center"/>
          </w:tcPr>
          <w:p w:rsidR="00F63779" w:rsidRDefault="00F63779" w:rsidP="00B85EC7">
            <w:pPr>
              <w:pStyle w:val="af3"/>
            </w:pPr>
            <w:r>
              <w:t xml:space="preserve">94.4 </w:t>
            </w:r>
          </w:p>
        </w:tc>
      </w:tr>
      <w:tr w:rsidR="00F63779" w:rsidTr="00CE0AD1">
        <w:trPr>
          <w:trHeight w:val="300"/>
          <w:jc w:val="center"/>
        </w:trPr>
        <w:tc>
          <w:tcPr>
            <w:tcW w:w="576" w:type="dxa"/>
            <w:shd w:val="clear" w:color="auto" w:fill="auto"/>
            <w:vAlign w:val="center"/>
          </w:tcPr>
          <w:p w:rsidR="00F63779" w:rsidRDefault="00F63779" w:rsidP="00B85EC7">
            <w:pPr>
              <w:pStyle w:val="af3"/>
            </w:pPr>
            <w:r>
              <w:t>17</w:t>
            </w:r>
          </w:p>
        </w:tc>
        <w:tc>
          <w:tcPr>
            <w:tcW w:w="1687" w:type="dxa"/>
            <w:gridSpan w:val="2"/>
            <w:shd w:val="clear" w:color="auto" w:fill="auto"/>
            <w:vAlign w:val="center"/>
          </w:tcPr>
          <w:p w:rsidR="00F63779" w:rsidRDefault="00F63779" w:rsidP="00B85EC7">
            <w:pPr>
              <w:pStyle w:val="af3"/>
            </w:pPr>
            <w:r>
              <w:t>氯唑磷</w:t>
            </w:r>
          </w:p>
        </w:tc>
        <w:tc>
          <w:tcPr>
            <w:tcW w:w="993" w:type="dxa"/>
            <w:shd w:val="clear" w:color="auto" w:fill="auto"/>
            <w:vAlign w:val="center"/>
          </w:tcPr>
          <w:p w:rsidR="00F63779" w:rsidRDefault="00F63779" w:rsidP="00B85EC7">
            <w:pPr>
              <w:pStyle w:val="af3"/>
            </w:pPr>
            <w:r>
              <w:t xml:space="preserve">105.8 </w:t>
            </w:r>
          </w:p>
        </w:tc>
        <w:tc>
          <w:tcPr>
            <w:tcW w:w="850" w:type="dxa"/>
            <w:shd w:val="clear" w:color="auto" w:fill="auto"/>
            <w:vAlign w:val="center"/>
          </w:tcPr>
          <w:p w:rsidR="00F63779" w:rsidRDefault="00F63779" w:rsidP="00B85EC7">
            <w:pPr>
              <w:pStyle w:val="af3"/>
            </w:pPr>
            <w:r>
              <w:t xml:space="preserve">106.4 </w:t>
            </w:r>
          </w:p>
        </w:tc>
        <w:tc>
          <w:tcPr>
            <w:tcW w:w="709" w:type="dxa"/>
            <w:shd w:val="clear" w:color="auto" w:fill="auto"/>
            <w:vAlign w:val="center"/>
          </w:tcPr>
          <w:p w:rsidR="00F63779" w:rsidRDefault="00F63779" w:rsidP="00B85EC7">
            <w:pPr>
              <w:pStyle w:val="af3"/>
            </w:pPr>
            <w:r>
              <w:t xml:space="preserve">104.5 </w:t>
            </w:r>
          </w:p>
        </w:tc>
        <w:tc>
          <w:tcPr>
            <w:tcW w:w="850" w:type="dxa"/>
            <w:shd w:val="clear" w:color="auto" w:fill="auto"/>
            <w:vAlign w:val="center"/>
          </w:tcPr>
          <w:p w:rsidR="00F63779" w:rsidRDefault="00F63779" w:rsidP="00B85EC7">
            <w:pPr>
              <w:pStyle w:val="af3"/>
            </w:pPr>
            <w:r>
              <w:t xml:space="preserve">108.1 </w:t>
            </w:r>
          </w:p>
        </w:tc>
        <w:tc>
          <w:tcPr>
            <w:tcW w:w="709" w:type="dxa"/>
            <w:shd w:val="clear" w:color="auto" w:fill="auto"/>
            <w:vAlign w:val="center"/>
          </w:tcPr>
          <w:p w:rsidR="00F63779" w:rsidRDefault="00F63779" w:rsidP="00B85EC7">
            <w:pPr>
              <w:pStyle w:val="af3"/>
            </w:pPr>
            <w:r>
              <w:t xml:space="preserve">105.8 </w:t>
            </w:r>
          </w:p>
        </w:tc>
        <w:tc>
          <w:tcPr>
            <w:tcW w:w="709" w:type="dxa"/>
            <w:shd w:val="clear" w:color="auto" w:fill="auto"/>
            <w:vAlign w:val="center"/>
          </w:tcPr>
          <w:p w:rsidR="00F63779" w:rsidRDefault="00F63779" w:rsidP="00B85EC7">
            <w:pPr>
              <w:pStyle w:val="af3"/>
            </w:pPr>
            <w:r>
              <w:t xml:space="preserve">99.5 </w:t>
            </w:r>
          </w:p>
        </w:tc>
        <w:tc>
          <w:tcPr>
            <w:tcW w:w="992" w:type="dxa"/>
            <w:shd w:val="clear" w:color="auto" w:fill="auto"/>
            <w:vAlign w:val="center"/>
          </w:tcPr>
          <w:p w:rsidR="00F63779" w:rsidRDefault="00F63779" w:rsidP="00B85EC7">
            <w:pPr>
              <w:pStyle w:val="af3"/>
            </w:pPr>
            <w:r>
              <w:t xml:space="preserve">92.7 </w:t>
            </w:r>
          </w:p>
        </w:tc>
        <w:tc>
          <w:tcPr>
            <w:tcW w:w="853" w:type="dxa"/>
            <w:shd w:val="clear" w:color="auto" w:fill="auto"/>
            <w:vAlign w:val="center"/>
          </w:tcPr>
          <w:p w:rsidR="00F63779" w:rsidRDefault="00F63779" w:rsidP="00B85EC7">
            <w:pPr>
              <w:pStyle w:val="af3"/>
            </w:pPr>
            <w:r>
              <w:t xml:space="preserve">99.9 </w:t>
            </w:r>
          </w:p>
        </w:tc>
        <w:tc>
          <w:tcPr>
            <w:tcW w:w="756" w:type="dxa"/>
            <w:shd w:val="clear" w:color="auto" w:fill="auto"/>
            <w:vAlign w:val="center"/>
          </w:tcPr>
          <w:p w:rsidR="00F63779" w:rsidRDefault="00F63779" w:rsidP="00B85EC7">
            <w:pPr>
              <w:pStyle w:val="af3"/>
            </w:pPr>
            <w:r>
              <w:t xml:space="preserve">106.1 </w:t>
            </w:r>
          </w:p>
        </w:tc>
      </w:tr>
      <w:tr w:rsidR="00F63779" w:rsidTr="00CE0AD1">
        <w:trPr>
          <w:trHeight w:val="300"/>
          <w:jc w:val="center"/>
        </w:trPr>
        <w:tc>
          <w:tcPr>
            <w:tcW w:w="576" w:type="dxa"/>
            <w:shd w:val="clear" w:color="auto" w:fill="auto"/>
            <w:vAlign w:val="center"/>
          </w:tcPr>
          <w:p w:rsidR="00F63779" w:rsidRDefault="00F63779" w:rsidP="00B85EC7">
            <w:pPr>
              <w:pStyle w:val="af3"/>
            </w:pPr>
            <w:r>
              <w:t>18</w:t>
            </w:r>
          </w:p>
        </w:tc>
        <w:tc>
          <w:tcPr>
            <w:tcW w:w="1687" w:type="dxa"/>
            <w:gridSpan w:val="2"/>
            <w:shd w:val="clear" w:color="auto" w:fill="auto"/>
            <w:vAlign w:val="center"/>
          </w:tcPr>
          <w:p w:rsidR="00F63779" w:rsidRDefault="00F63779" w:rsidP="00B85EC7">
            <w:pPr>
              <w:pStyle w:val="af3"/>
            </w:pPr>
            <w:r>
              <w:t>氰戊菊酯</w:t>
            </w:r>
          </w:p>
        </w:tc>
        <w:tc>
          <w:tcPr>
            <w:tcW w:w="993" w:type="dxa"/>
            <w:shd w:val="clear" w:color="auto" w:fill="auto"/>
            <w:vAlign w:val="center"/>
          </w:tcPr>
          <w:p w:rsidR="00F63779" w:rsidRDefault="00F63779" w:rsidP="00B85EC7">
            <w:pPr>
              <w:pStyle w:val="af3"/>
            </w:pPr>
            <w:r>
              <w:t xml:space="preserve">102.6 </w:t>
            </w:r>
          </w:p>
        </w:tc>
        <w:tc>
          <w:tcPr>
            <w:tcW w:w="850" w:type="dxa"/>
            <w:shd w:val="clear" w:color="auto" w:fill="auto"/>
            <w:vAlign w:val="center"/>
          </w:tcPr>
          <w:p w:rsidR="00F63779" w:rsidRDefault="00F63779" w:rsidP="00B85EC7">
            <w:pPr>
              <w:pStyle w:val="af3"/>
            </w:pPr>
            <w:r>
              <w:t xml:space="preserve">106.0 </w:t>
            </w:r>
          </w:p>
        </w:tc>
        <w:tc>
          <w:tcPr>
            <w:tcW w:w="709" w:type="dxa"/>
            <w:shd w:val="clear" w:color="auto" w:fill="auto"/>
            <w:vAlign w:val="center"/>
          </w:tcPr>
          <w:p w:rsidR="00F63779" w:rsidRDefault="00F63779" w:rsidP="00B85EC7">
            <w:pPr>
              <w:pStyle w:val="af3"/>
            </w:pPr>
            <w:r>
              <w:t xml:space="preserve">96.0 </w:t>
            </w:r>
          </w:p>
        </w:tc>
        <w:tc>
          <w:tcPr>
            <w:tcW w:w="850" w:type="dxa"/>
            <w:shd w:val="clear" w:color="auto" w:fill="auto"/>
            <w:vAlign w:val="center"/>
          </w:tcPr>
          <w:p w:rsidR="00F63779" w:rsidRDefault="00F63779" w:rsidP="00B85EC7">
            <w:pPr>
              <w:pStyle w:val="af3"/>
            </w:pPr>
            <w:r>
              <w:t xml:space="preserve">105.2 </w:t>
            </w:r>
          </w:p>
        </w:tc>
        <w:tc>
          <w:tcPr>
            <w:tcW w:w="709" w:type="dxa"/>
            <w:shd w:val="clear" w:color="auto" w:fill="auto"/>
            <w:vAlign w:val="center"/>
          </w:tcPr>
          <w:p w:rsidR="00F63779" w:rsidRDefault="00F63779" w:rsidP="00B85EC7">
            <w:pPr>
              <w:pStyle w:val="af3"/>
            </w:pPr>
            <w:r>
              <w:t xml:space="preserve">106.2 </w:t>
            </w:r>
          </w:p>
        </w:tc>
        <w:tc>
          <w:tcPr>
            <w:tcW w:w="709" w:type="dxa"/>
            <w:shd w:val="clear" w:color="auto" w:fill="auto"/>
            <w:vAlign w:val="center"/>
          </w:tcPr>
          <w:p w:rsidR="00F63779" w:rsidRDefault="00F63779" w:rsidP="00B85EC7">
            <w:pPr>
              <w:pStyle w:val="af3"/>
            </w:pPr>
            <w:r>
              <w:t xml:space="preserve">96.3 </w:t>
            </w:r>
          </w:p>
        </w:tc>
        <w:tc>
          <w:tcPr>
            <w:tcW w:w="992" w:type="dxa"/>
            <w:shd w:val="clear" w:color="auto" w:fill="auto"/>
            <w:vAlign w:val="center"/>
          </w:tcPr>
          <w:p w:rsidR="00F63779" w:rsidRDefault="00F63779" w:rsidP="00B85EC7">
            <w:pPr>
              <w:pStyle w:val="af3"/>
            </w:pPr>
            <w:r>
              <w:t xml:space="preserve">95.9 </w:t>
            </w:r>
          </w:p>
        </w:tc>
        <w:tc>
          <w:tcPr>
            <w:tcW w:w="853" w:type="dxa"/>
            <w:shd w:val="clear" w:color="auto" w:fill="auto"/>
            <w:vAlign w:val="center"/>
          </w:tcPr>
          <w:p w:rsidR="00F63779" w:rsidRDefault="00F63779" w:rsidP="00B85EC7">
            <w:pPr>
              <w:pStyle w:val="af3"/>
            </w:pPr>
            <w:r>
              <w:t xml:space="preserve">108.3 </w:t>
            </w:r>
          </w:p>
        </w:tc>
        <w:tc>
          <w:tcPr>
            <w:tcW w:w="756" w:type="dxa"/>
            <w:shd w:val="clear" w:color="auto" w:fill="auto"/>
            <w:vAlign w:val="center"/>
          </w:tcPr>
          <w:p w:rsidR="00F63779" w:rsidRDefault="00F63779" w:rsidP="00B85EC7">
            <w:pPr>
              <w:pStyle w:val="af3"/>
            </w:pPr>
            <w:r>
              <w:t xml:space="preserve">89.5 </w:t>
            </w:r>
          </w:p>
        </w:tc>
      </w:tr>
      <w:tr w:rsidR="00F63779" w:rsidTr="00CE0AD1">
        <w:trPr>
          <w:trHeight w:val="300"/>
          <w:jc w:val="center"/>
        </w:trPr>
        <w:tc>
          <w:tcPr>
            <w:tcW w:w="576" w:type="dxa"/>
            <w:shd w:val="clear" w:color="auto" w:fill="auto"/>
            <w:vAlign w:val="center"/>
          </w:tcPr>
          <w:p w:rsidR="00F63779" w:rsidRDefault="00F63779" w:rsidP="00B85EC7">
            <w:pPr>
              <w:pStyle w:val="af3"/>
            </w:pPr>
            <w:r>
              <w:t>19</w:t>
            </w:r>
          </w:p>
        </w:tc>
        <w:tc>
          <w:tcPr>
            <w:tcW w:w="1687" w:type="dxa"/>
            <w:gridSpan w:val="2"/>
            <w:shd w:val="clear" w:color="auto" w:fill="auto"/>
            <w:vAlign w:val="center"/>
          </w:tcPr>
          <w:p w:rsidR="00F63779" w:rsidRDefault="00F63779" w:rsidP="00B85EC7">
            <w:pPr>
              <w:pStyle w:val="af3"/>
            </w:pPr>
            <w:proofErr w:type="gramStart"/>
            <w:r>
              <w:t>噻</w:t>
            </w:r>
            <w:proofErr w:type="gramEnd"/>
            <w:r>
              <w:t>螨酮</w:t>
            </w:r>
          </w:p>
        </w:tc>
        <w:tc>
          <w:tcPr>
            <w:tcW w:w="993" w:type="dxa"/>
            <w:shd w:val="clear" w:color="auto" w:fill="auto"/>
            <w:vAlign w:val="center"/>
          </w:tcPr>
          <w:p w:rsidR="00F63779" w:rsidRDefault="00F63779" w:rsidP="00B85EC7">
            <w:pPr>
              <w:pStyle w:val="af3"/>
            </w:pPr>
            <w:r>
              <w:t xml:space="preserve">96.4 </w:t>
            </w:r>
          </w:p>
        </w:tc>
        <w:tc>
          <w:tcPr>
            <w:tcW w:w="850" w:type="dxa"/>
            <w:shd w:val="clear" w:color="auto" w:fill="auto"/>
            <w:vAlign w:val="center"/>
          </w:tcPr>
          <w:p w:rsidR="00F63779" w:rsidRDefault="00F63779" w:rsidP="00B85EC7">
            <w:pPr>
              <w:pStyle w:val="af3"/>
            </w:pPr>
            <w:r>
              <w:t xml:space="preserve">101.9 </w:t>
            </w:r>
          </w:p>
        </w:tc>
        <w:tc>
          <w:tcPr>
            <w:tcW w:w="709" w:type="dxa"/>
            <w:shd w:val="clear" w:color="auto" w:fill="auto"/>
            <w:vAlign w:val="center"/>
          </w:tcPr>
          <w:p w:rsidR="00F63779" w:rsidRDefault="00F63779" w:rsidP="00B85EC7">
            <w:pPr>
              <w:pStyle w:val="af3"/>
            </w:pPr>
            <w:r>
              <w:t xml:space="preserve">103.8 </w:t>
            </w:r>
          </w:p>
        </w:tc>
        <w:tc>
          <w:tcPr>
            <w:tcW w:w="850" w:type="dxa"/>
            <w:shd w:val="clear" w:color="auto" w:fill="auto"/>
            <w:vAlign w:val="center"/>
          </w:tcPr>
          <w:p w:rsidR="00F63779" w:rsidRDefault="00F63779" w:rsidP="00B85EC7">
            <w:pPr>
              <w:pStyle w:val="af3"/>
            </w:pPr>
            <w:r>
              <w:t xml:space="preserve">101.5 </w:t>
            </w:r>
          </w:p>
        </w:tc>
        <w:tc>
          <w:tcPr>
            <w:tcW w:w="709" w:type="dxa"/>
            <w:shd w:val="clear" w:color="auto" w:fill="auto"/>
            <w:vAlign w:val="center"/>
          </w:tcPr>
          <w:p w:rsidR="00F63779" w:rsidRDefault="00F63779" w:rsidP="00B85EC7">
            <w:pPr>
              <w:pStyle w:val="af3"/>
            </w:pPr>
            <w:r>
              <w:t xml:space="preserve">100.4 </w:t>
            </w:r>
          </w:p>
        </w:tc>
        <w:tc>
          <w:tcPr>
            <w:tcW w:w="709" w:type="dxa"/>
            <w:shd w:val="clear" w:color="auto" w:fill="auto"/>
            <w:vAlign w:val="center"/>
          </w:tcPr>
          <w:p w:rsidR="00F63779" w:rsidRDefault="00F63779" w:rsidP="00B85EC7">
            <w:pPr>
              <w:pStyle w:val="af3"/>
            </w:pPr>
            <w:r>
              <w:t xml:space="preserve">109.4 </w:t>
            </w:r>
          </w:p>
        </w:tc>
        <w:tc>
          <w:tcPr>
            <w:tcW w:w="992" w:type="dxa"/>
            <w:shd w:val="clear" w:color="auto" w:fill="auto"/>
            <w:vAlign w:val="center"/>
          </w:tcPr>
          <w:p w:rsidR="00F63779" w:rsidRDefault="00F63779" w:rsidP="00B85EC7">
            <w:pPr>
              <w:pStyle w:val="af3"/>
            </w:pPr>
            <w:r>
              <w:t xml:space="preserve">98.9 </w:t>
            </w:r>
          </w:p>
        </w:tc>
        <w:tc>
          <w:tcPr>
            <w:tcW w:w="853" w:type="dxa"/>
            <w:shd w:val="clear" w:color="auto" w:fill="auto"/>
            <w:vAlign w:val="center"/>
          </w:tcPr>
          <w:p w:rsidR="00F63779" w:rsidRDefault="00F63779" w:rsidP="00B85EC7">
            <w:pPr>
              <w:pStyle w:val="af3"/>
            </w:pPr>
            <w:r>
              <w:t xml:space="preserve">105.0 </w:t>
            </w:r>
          </w:p>
        </w:tc>
        <w:tc>
          <w:tcPr>
            <w:tcW w:w="756" w:type="dxa"/>
            <w:shd w:val="clear" w:color="auto" w:fill="auto"/>
            <w:vAlign w:val="center"/>
          </w:tcPr>
          <w:p w:rsidR="00F63779" w:rsidRDefault="00F63779" w:rsidP="00B85EC7">
            <w:pPr>
              <w:pStyle w:val="af3"/>
            </w:pPr>
            <w:r>
              <w:t xml:space="preserve">105.2 </w:t>
            </w:r>
          </w:p>
        </w:tc>
      </w:tr>
      <w:tr w:rsidR="00F63779" w:rsidTr="00CE0AD1">
        <w:trPr>
          <w:trHeight w:val="300"/>
          <w:jc w:val="center"/>
        </w:trPr>
        <w:tc>
          <w:tcPr>
            <w:tcW w:w="576" w:type="dxa"/>
            <w:shd w:val="clear" w:color="auto" w:fill="auto"/>
            <w:vAlign w:val="center"/>
          </w:tcPr>
          <w:p w:rsidR="00F63779" w:rsidRDefault="00F63779" w:rsidP="00B85EC7">
            <w:pPr>
              <w:pStyle w:val="af3"/>
            </w:pPr>
            <w:r>
              <w:t>20</w:t>
            </w:r>
          </w:p>
        </w:tc>
        <w:tc>
          <w:tcPr>
            <w:tcW w:w="1687" w:type="dxa"/>
            <w:gridSpan w:val="2"/>
            <w:shd w:val="clear" w:color="auto" w:fill="auto"/>
            <w:vAlign w:val="center"/>
          </w:tcPr>
          <w:p w:rsidR="00F63779" w:rsidRDefault="00F63779" w:rsidP="00B85EC7">
            <w:pPr>
              <w:pStyle w:val="af3"/>
            </w:pPr>
            <w:proofErr w:type="gramStart"/>
            <w:r>
              <w:t>噻</w:t>
            </w:r>
            <w:proofErr w:type="gramEnd"/>
            <w:r>
              <w:t>嗪酮</w:t>
            </w:r>
          </w:p>
        </w:tc>
        <w:tc>
          <w:tcPr>
            <w:tcW w:w="993" w:type="dxa"/>
            <w:shd w:val="clear" w:color="auto" w:fill="auto"/>
            <w:vAlign w:val="center"/>
          </w:tcPr>
          <w:p w:rsidR="00F63779" w:rsidRDefault="00F63779" w:rsidP="00B85EC7">
            <w:pPr>
              <w:pStyle w:val="af3"/>
            </w:pPr>
            <w:r>
              <w:t xml:space="preserve">98.1 </w:t>
            </w:r>
          </w:p>
        </w:tc>
        <w:tc>
          <w:tcPr>
            <w:tcW w:w="850" w:type="dxa"/>
            <w:shd w:val="clear" w:color="auto" w:fill="auto"/>
            <w:vAlign w:val="center"/>
          </w:tcPr>
          <w:p w:rsidR="00F63779" w:rsidRDefault="00F63779" w:rsidP="00B85EC7">
            <w:pPr>
              <w:pStyle w:val="af3"/>
            </w:pPr>
            <w:r>
              <w:t xml:space="preserve">111.4 </w:t>
            </w:r>
          </w:p>
        </w:tc>
        <w:tc>
          <w:tcPr>
            <w:tcW w:w="709" w:type="dxa"/>
            <w:shd w:val="clear" w:color="auto" w:fill="auto"/>
            <w:vAlign w:val="center"/>
          </w:tcPr>
          <w:p w:rsidR="00F63779" w:rsidRDefault="00F63779" w:rsidP="00B85EC7">
            <w:pPr>
              <w:pStyle w:val="af3"/>
            </w:pPr>
            <w:r>
              <w:t xml:space="preserve">90.4 </w:t>
            </w:r>
          </w:p>
        </w:tc>
        <w:tc>
          <w:tcPr>
            <w:tcW w:w="850" w:type="dxa"/>
            <w:shd w:val="clear" w:color="auto" w:fill="auto"/>
            <w:vAlign w:val="center"/>
          </w:tcPr>
          <w:p w:rsidR="00F63779" w:rsidRDefault="00F63779" w:rsidP="00B85EC7">
            <w:pPr>
              <w:pStyle w:val="af3"/>
            </w:pPr>
            <w:r>
              <w:t xml:space="preserve">108.3 </w:t>
            </w:r>
          </w:p>
        </w:tc>
        <w:tc>
          <w:tcPr>
            <w:tcW w:w="709" w:type="dxa"/>
            <w:shd w:val="clear" w:color="auto" w:fill="auto"/>
            <w:vAlign w:val="center"/>
          </w:tcPr>
          <w:p w:rsidR="00F63779" w:rsidRDefault="00F63779" w:rsidP="00B85EC7">
            <w:pPr>
              <w:pStyle w:val="af3"/>
            </w:pPr>
            <w:r>
              <w:t xml:space="preserve">105.5 </w:t>
            </w:r>
          </w:p>
        </w:tc>
        <w:tc>
          <w:tcPr>
            <w:tcW w:w="709" w:type="dxa"/>
            <w:shd w:val="clear" w:color="auto" w:fill="auto"/>
            <w:vAlign w:val="center"/>
          </w:tcPr>
          <w:p w:rsidR="00F63779" w:rsidRDefault="00F63779" w:rsidP="00B85EC7">
            <w:pPr>
              <w:pStyle w:val="af3"/>
            </w:pPr>
            <w:r>
              <w:t xml:space="preserve">100.6 </w:t>
            </w:r>
          </w:p>
        </w:tc>
        <w:tc>
          <w:tcPr>
            <w:tcW w:w="992" w:type="dxa"/>
            <w:shd w:val="clear" w:color="auto" w:fill="auto"/>
            <w:vAlign w:val="center"/>
          </w:tcPr>
          <w:p w:rsidR="00F63779" w:rsidRDefault="00F63779" w:rsidP="00B85EC7">
            <w:pPr>
              <w:pStyle w:val="af3"/>
            </w:pPr>
            <w:r>
              <w:t xml:space="preserve">108.1 </w:t>
            </w:r>
          </w:p>
        </w:tc>
        <w:tc>
          <w:tcPr>
            <w:tcW w:w="853" w:type="dxa"/>
            <w:shd w:val="clear" w:color="auto" w:fill="auto"/>
            <w:vAlign w:val="center"/>
          </w:tcPr>
          <w:p w:rsidR="00F63779" w:rsidRDefault="00F63779" w:rsidP="00B85EC7">
            <w:pPr>
              <w:pStyle w:val="af3"/>
            </w:pPr>
            <w:r>
              <w:t xml:space="preserve">97.4 </w:t>
            </w:r>
          </w:p>
        </w:tc>
        <w:tc>
          <w:tcPr>
            <w:tcW w:w="756" w:type="dxa"/>
            <w:shd w:val="clear" w:color="auto" w:fill="auto"/>
            <w:vAlign w:val="center"/>
          </w:tcPr>
          <w:p w:rsidR="00F63779" w:rsidRDefault="00F63779" w:rsidP="00B85EC7">
            <w:pPr>
              <w:pStyle w:val="af3"/>
            </w:pPr>
            <w:r>
              <w:t xml:space="preserve">100.9 </w:t>
            </w:r>
          </w:p>
        </w:tc>
      </w:tr>
      <w:tr w:rsidR="00F63779" w:rsidTr="00CE0AD1">
        <w:trPr>
          <w:trHeight w:val="300"/>
          <w:jc w:val="center"/>
        </w:trPr>
        <w:tc>
          <w:tcPr>
            <w:tcW w:w="576" w:type="dxa"/>
            <w:shd w:val="clear" w:color="auto" w:fill="auto"/>
            <w:vAlign w:val="center"/>
          </w:tcPr>
          <w:p w:rsidR="00F63779" w:rsidRDefault="00F63779" w:rsidP="00B85EC7">
            <w:pPr>
              <w:pStyle w:val="af3"/>
            </w:pPr>
            <w:r>
              <w:t>21</w:t>
            </w:r>
          </w:p>
        </w:tc>
        <w:tc>
          <w:tcPr>
            <w:tcW w:w="1687" w:type="dxa"/>
            <w:gridSpan w:val="2"/>
            <w:shd w:val="clear" w:color="auto" w:fill="auto"/>
            <w:vAlign w:val="center"/>
          </w:tcPr>
          <w:p w:rsidR="00F63779" w:rsidRDefault="00F63779" w:rsidP="00B85EC7">
            <w:pPr>
              <w:pStyle w:val="af3"/>
            </w:pPr>
            <w:r>
              <w:t>三氯杀螨醇</w:t>
            </w:r>
          </w:p>
        </w:tc>
        <w:tc>
          <w:tcPr>
            <w:tcW w:w="993" w:type="dxa"/>
            <w:shd w:val="clear" w:color="auto" w:fill="auto"/>
            <w:vAlign w:val="center"/>
          </w:tcPr>
          <w:p w:rsidR="00F63779" w:rsidRDefault="00F63779" w:rsidP="00B85EC7">
            <w:pPr>
              <w:pStyle w:val="af3"/>
            </w:pPr>
            <w:r>
              <w:t xml:space="preserve">101.2 </w:t>
            </w:r>
          </w:p>
        </w:tc>
        <w:tc>
          <w:tcPr>
            <w:tcW w:w="850" w:type="dxa"/>
            <w:shd w:val="clear" w:color="auto" w:fill="auto"/>
            <w:vAlign w:val="center"/>
          </w:tcPr>
          <w:p w:rsidR="00F63779" w:rsidRDefault="00F63779" w:rsidP="00B85EC7">
            <w:pPr>
              <w:pStyle w:val="af3"/>
            </w:pPr>
            <w:r>
              <w:t xml:space="preserve">105.9 </w:t>
            </w:r>
          </w:p>
        </w:tc>
        <w:tc>
          <w:tcPr>
            <w:tcW w:w="709" w:type="dxa"/>
            <w:shd w:val="clear" w:color="auto" w:fill="auto"/>
            <w:vAlign w:val="center"/>
          </w:tcPr>
          <w:p w:rsidR="00F63779" w:rsidRDefault="00F63779" w:rsidP="00B85EC7">
            <w:pPr>
              <w:pStyle w:val="af3"/>
            </w:pPr>
            <w:r>
              <w:t xml:space="preserve">105.8 </w:t>
            </w:r>
          </w:p>
        </w:tc>
        <w:tc>
          <w:tcPr>
            <w:tcW w:w="850" w:type="dxa"/>
            <w:shd w:val="clear" w:color="auto" w:fill="auto"/>
            <w:vAlign w:val="center"/>
          </w:tcPr>
          <w:p w:rsidR="00F63779" w:rsidRDefault="00F63779" w:rsidP="00B85EC7">
            <w:pPr>
              <w:pStyle w:val="af3"/>
            </w:pPr>
            <w:r>
              <w:t xml:space="preserve">102.0 </w:t>
            </w:r>
          </w:p>
        </w:tc>
        <w:tc>
          <w:tcPr>
            <w:tcW w:w="709" w:type="dxa"/>
            <w:shd w:val="clear" w:color="auto" w:fill="auto"/>
            <w:vAlign w:val="center"/>
          </w:tcPr>
          <w:p w:rsidR="00F63779" w:rsidRDefault="00F63779" w:rsidP="00B85EC7">
            <w:pPr>
              <w:pStyle w:val="af3"/>
            </w:pPr>
            <w:r>
              <w:t xml:space="preserve">94.8 </w:t>
            </w:r>
          </w:p>
        </w:tc>
        <w:tc>
          <w:tcPr>
            <w:tcW w:w="709" w:type="dxa"/>
            <w:shd w:val="clear" w:color="auto" w:fill="auto"/>
            <w:vAlign w:val="center"/>
          </w:tcPr>
          <w:p w:rsidR="00F63779" w:rsidRDefault="00F63779" w:rsidP="00B85EC7">
            <w:pPr>
              <w:pStyle w:val="af3"/>
            </w:pPr>
            <w:r>
              <w:t xml:space="preserve">110.0 </w:t>
            </w:r>
          </w:p>
        </w:tc>
        <w:tc>
          <w:tcPr>
            <w:tcW w:w="992" w:type="dxa"/>
            <w:shd w:val="clear" w:color="auto" w:fill="auto"/>
            <w:vAlign w:val="center"/>
          </w:tcPr>
          <w:p w:rsidR="00F63779" w:rsidRDefault="00F63779" w:rsidP="00B85EC7">
            <w:pPr>
              <w:pStyle w:val="af3"/>
            </w:pPr>
            <w:r>
              <w:t xml:space="preserve">90.8 </w:t>
            </w:r>
          </w:p>
        </w:tc>
        <w:tc>
          <w:tcPr>
            <w:tcW w:w="853" w:type="dxa"/>
            <w:shd w:val="clear" w:color="auto" w:fill="auto"/>
            <w:vAlign w:val="center"/>
          </w:tcPr>
          <w:p w:rsidR="00F63779" w:rsidRDefault="00F63779" w:rsidP="00B85EC7">
            <w:pPr>
              <w:pStyle w:val="af3"/>
            </w:pPr>
            <w:r>
              <w:t xml:space="preserve">97.9 </w:t>
            </w:r>
          </w:p>
        </w:tc>
        <w:tc>
          <w:tcPr>
            <w:tcW w:w="756" w:type="dxa"/>
            <w:shd w:val="clear" w:color="auto" w:fill="auto"/>
            <w:vAlign w:val="center"/>
          </w:tcPr>
          <w:p w:rsidR="00F63779" w:rsidRDefault="00F63779" w:rsidP="00B85EC7">
            <w:pPr>
              <w:pStyle w:val="af3"/>
            </w:pPr>
            <w:r>
              <w:t xml:space="preserve">99.6 </w:t>
            </w:r>
          </w:p>
        </w:tc>
      </w:tr>
      <w:tr w:rsidR="00F63779" w:rsidTr="00CE0AD1">
        <w:trPr>
          <w:trHeight w:val="300"/>
          <w:jc w:val="center"/>
        </w:trPr>
        <w:tc>
          <w:tcPr>
            <w:tcW w:w="576" w:type="dxa"/>
            <w:shd w:val="clear" w:color="auto" w:fill="auto"/>
            <w:vAlign w:val="center"/>
          </w:tcPr>
          <w:p w:rsidR="00F63779" w:rsidRDefault="00F63779" w:rsidP="00B85EC7">
            <w:pPr>
              <w:pStyle w:val="af3"/>
            </w:pPr>
            <w:r>
              <w:t>22</w:t>
            </w:r>
          </w:p>
        </w:tc>
        <w:tc>
          <w:tcPr>
            <w:tcW w:w="1687" w:type="dxa"/>
            <w:gridSpan w:val="2"/>
            <w:shd w:val="clear" w:color="auto" w:fill="auto"/>
            <w:vAlign w:val="center"/>
          </w:tcPr>
          <w:p w:rsidR="00F63779" w:rsidRDefault="00F63779" w:rsidP="00B85EC7">
            <w:pPr>
              <w:pStyle w:val="af3"/>
            </w:pPr>
            <w:r>
              <w:t>杀</w:t>
            </w:r>
            <w:proofErr w:type="gramStart"/>
            <w:r>
              <w:t>螟</w:t>
            </w:r>
            <w:proofErr w:type="gramEnd"/>
            <w:r>
              <w:t>硫磷</w:t>
            </w:r>
          </w:p>
        </w:tc>
        <w:tc>
          <w:tcPr>
            <w:tcW w:w="993" w:type="dxa"/>
            <w:shd w:val="clear" w:color="auto" w:fill="auto"/>
            <w:vAlign w:val="center"/>
          </w:tcPr>
          <w:p w:rsidR="00F63779" w:rsidRDefault="00F63779" w:rsidP="00B85EC7">
            <w:pPr>
              <w:pStyle w:val="af3"/>
            </w:pPr>
            <w:r>
              <w:t xml:space="preserve">104.1 </w:t>
            </w:r>
          </w:p>
        </w:tc>
        <w:tc>
          <w:tcPr>
            <w:tcW w:w="850" w:type="dxa"/>
            <w:shd w:val="clear" w:color="auto" w:fill="auto"/>
            <w:vAlign w:val="center"/>
          </w:tcPr>
          <w:p w:rsidR="00F63779" w:rsidRDefault="00F63779" w:rsidP="00B85EC7">
            <w:pPr>
              <w:pStyle w:val="af3"/>
            </w:pPr>
            <w:r>
              <w:t xml:space="preserve">103.4 </w:t>
            </w:r>
          </w:p>
        </w:tc>
        <w:tc>
          <w:tcPr>
            <w:tcW w:w="709" w:type="dxa"/>
            <w:shd w:val="clear" w:color="auto" w:fill="auto"/>
            <w:vAlign w:val="center"/>
          </w:tcPr>
          <w:p w:rsidR="00F63779" w:rsidRDefault="00F63779" w:rsidP="00B85EC7">
            <w:pPr>
              <w:pStyle w:val="af3"/>
            </w:pPr>
            <w:r>
              <w:t xml:space="preserve">105.5 </w:t>
            </w:r>
          </w:p>
        </w:tc>
        <w:tc>
          <w:tcPr>
            <w:tcW w:w="850" w:type="dxa"/>
            <w:shd w:val="clear" w:color="auto" w:fill="auto"/>
            <w:vAlign w:val="center"/>
          </w:tcPr>
          <w:p w:rsidR="00F63779" w:rsidRDefault="00F63779" w:rsidP="00B85EC7">
            <w:pPr>
              <w:pStyle w:val="af3"/>
            </w:pPr>
            <w:r>
              <w:t xml:space="preserve">104.6 </w:t>
            </w:r>
          </w:p>
        </w:tc>
        <w:tc>
          <w:tcPr>
            <w:tcW w:w="709" w:type="dxa"/>
            <w:shd w:val="clear" w:color="auto" w:fill="auto"/>
            <w:vAlign w:val="center"/>
          </w:tcPr>
          <w:p w:rsidR="00F63779" w:rsidRDefault="00F63779" w:rsidP="00B85EC7">
            <w:pPr>
              <w:pStyle w:val="af3"/>
            </w:pPr>
            <w:r>
              <w:t xml:space="preserve">101.1 </w:t>
            </w:r>
          </w:p>
        </w:tc>
        <w:tc>
          <w:tcPr>
            <w:tcW w:w="709" w:type="dxa"/>
            <w:shd w:val="clear" w:color="auto" w:fill="auto"/>
            <w:vAlign w:val="center"/>
          </w:tcPr>
          <w:p w:rsidR="00F63779" w:rsidRDefault="00F63779" w:rsidP="00B85EC7">
            <w:pPr>
              <w:pStyle w:val="af3"/>
            </w:pPr>
            <w:r>
              <w:t xml:space="preserve">106.1 </w:t>
            </w:r>
          </w:p>
        </w:tc>
        <w:tc>
          <w:tcPr>
            <w:tcW w:w="992" w:type="dxa"/>
            <w:shd w:val="clear" w:color="auto" w:fill="auto"/>
            <w:vAlign w:val="center"/>
          </w:tcPr>
          <w:p w:rsidR="00F63779" w:rsidRDefault="00F63779" w:rsidP="00B85EC7">
            <w:pPr>
              <w:pStyle w:val="af3"/>
            </w:pPr>
            <w:r>
              <w:t xml:space="preserve">93.9 </w:t>
            </w:r>
          </w:p>
        </w:tc>
        <w:tc>
          <w:tcPr>
            <w:tcW w:w="853" w:type="dxa"/>
            <w:shd w:val="clear" w:color="auto" w:fill="auto"/>
            <w:vAlign w:val="center"/>
          </w:tcPr>
          <w:p w:rsidR="00F63779" w:rsidRDefault="00F63779" w:rsidP="00B85EC7">
            <w:pPr>
              <w:pStyle w:val="af3"/>
            </w:pPr>
            <w:r>
              <w:t xml:space="preserve">103.8 </w:t>
            </w:r>
          </w:p>
        </w:tc>
        <w:tc>
          <w:tcPr>
            <w:tcW w:w="756" w:type="dxa"/>
            <w:shd w:val="clear" w:color="auto" w:fill="auto"/>
            <w:vAlign w:val="center"/>
          </w:tcPr>
          <w:p w:rsidR="00F63779" w:rsidRDefault="00F63779" w:rsidP="00B85EC7">
            <w:pPr>
              <w:pStyle w:val="af3"/>
            </w:pPr>
            <w:r>
              <w:t xml:space="preserve">95.4 </w:t>
            </w:r>
          </w:p>
        </w:tc>
      </w:tr>
      <w:tr w:rsidR="00F63779" w:rsidTr="00CE0AD1">
        <w:trPr>
          <w:trHeight w:val="300"/>
          <w:jc w:val="center"/>
        </w:trPr>
        <w:tc>
          <w:tcPr>
            <w:tcW w:w="576" w:type="dxa"/>
            <w:shd w:val="clear" w:color="auto" w:fill="auto"/>
            <w:vAlign w:val="center"/>
          </w:tcPr>
          <w:p w:rsidR="00F63779" w:rsidRDefault="00F63779" w:rsidP="00B85EC7">
            <w:pPr>
              <w:pStyle w:val="af3"/>
            </w:pPr>
            <w:r>
              <w:t>23</w:t>
            </w:r>
          </w:p>
        </w:tc>
        <w:tc>
          <w:tcPr>
            <w:tcW w:w="1687" w:type="dxa"/>
            <w:gridSpan w:val="2"/>
            <w:shd w:val="clear" w:color="auto" w:fill="auto"/>
            <w:vAlign w:val="center"/>
          </w:tcPr>
          <w:p w:rsidR="00F63779" w:rsidRDefault="00F63779" w:rsidP="00B85EC7">
            <w:pPr>
              <w:pStyle w:val="af3"/>
            </w:pPr>
            <w:r>
              <w:t>水胺硫磷</w:t>
            </w:r>
          </w:p>
        </w:tc>
        <w:tc>
          <w:tcPr>
            <w:tcW w:w="993" w:type="dxa"/>
            <w:shd w:val="clear" w:color="auto" w:fill="auto"/>
            <w:vAlign w:val="center"/>
          </w:tcPr>
          <w:p w:rsidR="00F63779" w:rsidRDefault="00F63779" w:rsidP="00B85EC7">
            <w:pPr>
              <w:pStyle w:val="af3"/>
            </w:pPr>
            <w:r>
              <w:t xml:space="preserve">100.4 </w:t>
            </w:r>
          </w:p>
        </w:tc>
        <w:tc>
          <w:tcPr>
            <w:tcW w:w="850" w:type="dxa"/>
            <w:shd w:val="clear" w:color="auto" w:fill="auto"/>
            <w:vAlign w:val="center"/>
          </w:tcPr>
          <w:p w:rsidR="00F63779" w:rsidRDefault="00F63779" w:rsidP="00B85EC7">
            <w:pPr>
              <w:pStyle w:val="af3"/>
            </w:pPr>
            <w:r>
              <w:t xml:space="preserve">108.8 </w:t>
            </w:r>
          </w:p>
        </w:tc>
        <w:tc>
          <w:tcPr>
            <w:tcW w:w="709" w:type="dxa"/>
            <w:shd w:val="clear" w:color="auto" w:fill="auto"/>
            <w:vAlign w:val="center"/>
          </w:tcPr>
          <w:p w:rsidR="00F63779" w:rsidRDefault="00F63779" w:rsidP="00B85EC7">
            <w:pPr>
              <w:pStyle w:val="af3"/>
            </w:pPr>
            <w:r>
              <w:t xml:space="preserve">96.8 </w:t>
            </w:r>
          </w:p>
        </w:tc>
        <w:tc>
          <w:tcPr>
            <w:tcW w:w="850" w:type="dxa"/>
            <w:shd w:val="clear" w:color="auto" w:fill="auto"/>
            <w:vAlign w:val="center"/>
          </w:tcPr>
          <w:p w:rsidR="00F63779" w:rsidRDefault="00F63779" w:rsidP="00B85EC7">
            <w:pPr>
              <w:pStyle w:val="af3"/>
            </w:pPr>
            <w:r>
              <w:t xml:space="preserve">102.7 </w:t>
            </w:r>
          </w:p>
        </w:tc>
        <w:tc>
          <w:tcPr>
            <w:tcW w:w="709" w:type="dxa"/>
            <w:shd w:val="clear" w:color="auto" w:fill="auto"/>
            <w:vAlign w:val="center"/>
          </w:tcPr>
          <w:p w:rsidR="00F63779" w:rsidRDefault="00F63779" w:rsidP="00B85EC7">
            <w:pPr>
              <w:pStyle w:val="af3"/>
            </w:pPr>
            <w:r>
              <w:t xml:space="preserve">98.1 </w:t>
            </w:r>
          </w:p>
        </w:tc>
        <w:tc>
          <w:tcPr>
            <w:tcW w:w="709" w:type="dxa"/>
            <w:shd w:val="clear" w:color="auto" w:fill="auto"/>
            <w:vAlign w:val="center"/>
          </w:tcPr>
          <w:p w:rsidR="00F63779" w:rsidRDefault="00F63779" w:rsidP="00B85EC7">
            <w:pPr>
              <w:pStyle w:val="af3"/>
            </w:pPr>
            <w:r>
              <w:t xml:space="preserve">98.0 </w:t>
            </w:r>
          </w:p>
        </w:tc>
        <w:tc>
          <w:tcPr>
            <w:tcW w:w="992" w:type="dxa"/>
            <w:shd w:val="clear" w:color="auto" w:fill="auto"/>
            <w:vAlign w:val="center"/>
          </w:tcPr>
          <w:p w:rsidR="00F63779" w:rsidRDefault="00F63779" w:rsidP="00B85EC7">
            <w:pPr>
              <w:pStyle w:val="af3"/>
            </w:pPr>
            <w:r>
              <w:t xml:space="preserve">97.5 </w:t>
            </w:r>
          </w:p>
        </w:tc>
        <w:tc>
          <w:tcPr>
            <w:tcW w:w="853" w:type="dxa"/>
            <w:shd w:val="clear" w:color="auto" w:fill="auto"/>
            <w:vAlign w:val="center"/>
          </w:tcPr>
          <w:p w:rsidR="00F63779" w:rsidRDefault="00F63779" w:rsidP="00B85EC7">
            <w:pPr>
              <w:pStyle w:val="af3"/>
            </w:pPr>
            <w:r>
              <w:t xml:space="preserve">99.8 </w:t>
            </w:r>
          </w:p>
        </w:tc>
        <w:tc>
          <w:tcPr>
            <w:tcW w:w="756" w:type="dxa"/>
            <w:shd w:val="clear" w:color="auto" w:fill="auto"/>
            <w:vAlign w:val="center"/>
          </w:tcPr>
          <w:p w:rsidR="00F63779" w:rsidRDefault="00F63779" w:rsidP="00B85EC7">
            <w:pPr>
              <w:pStyle w:val="af3"/>
            </w:pPr>
            <w:r>
              <w:t xml:space="preserve">93.7 </w:t>
            </w:r>
          </w:p>
        </w:tc>
      </w:tr>
      <w:tr w:rsidR="00F63779" w:rsidTr="00CE0AD1">
        <w:trPr>
          <w:trHeight w:val="300"/>
          <w:jc w:val="center"/>
        </w:trPr>
        <w:tc>
          <w:tcPr>
            <w:tcW w:w="576" w:type="dxa"/>
            <w:shd w:val="clear" w:color="auto" w:fill="auto"/>
            <w:vAlign w:val="center"/>
          </w:tcPr>
          <w:p w:rsidR="00F63779" w:rsidRDefault="00F63779" w:rsidP="00B85EC7">
            <w:pPr>
              <w:pStyle w:val="af3"/>
            </w:pPr>
            <w:r>
              <w:t>24</w:t>
            </w:r>
          </w:p>
        </w:tc>
        <w:tc>
          <w:tcPr>
            <w:tcW w:w="1687" w:type="dxa"/>
            <w:gridSpan w:val="2"/>
            <w:shd w:val="clear" w:color="auto" w:fill="auto"/>
            <w:vAlign w:val="center"/>
          </w:tcPr>
          <w:p w:rsidR="00F63779" w:rsidRDefault="00F63779" w:rsidP="00B85EC7">
            <w:pPr>
              <w:pStyle w:val="af3"/>
            </w:pPr>
            <w:proofErr w:type="gramStart"/>
            <w:r>
              <w:t>特丁硫磷</w:t>
            </w:r>
            <w:proofErr w:type="gramEnd"/>
          </w:p>
        </w:tc>
        <w:tc>
          <w:tcPr>
            <w:tcW w:w="993" w:type="dxa"/>
            <w:shd w:val="clear" w:color="auto" w:fill="auto"/>
            <w:vAlign w:val="center"/>
          </w:tcPr>
          <w:p w:rsidR="00F63779" w:rsidRDefault="00F63779" w:rsidP="00B85EC7">
            <w:pPr>
              <w:pStyle w:val="af3"/>
            </w:pPr>
            <w:r>
              <w:t xml:space="preserve">86.1 </w:t>
            </w:r>
          </w:p>
        </w:tc>
        <w:tc>
          <w:tcPr>
            <w:tcW w:w="850" w:type="dxa"/>
            <w:shd w:val="clear" w:color="auto" w:fill="auto"/>
            <w:vAlign w:val="center"/>
          </w:tcPr>
          <w:p w:rsidR="00F63779" w:rsidRDefault="00F63779" w:rsidP="00B85EC7">
            <w:pPr>
              <w:pStyle w:val="af3"/>
            </w:pPr>
            <w:r>
              <w:t xml:space="preserve">93.9 </w:t>
            </w:r>
          </w:p>
        </w:tc>
        <w:tc>
          <w:tcPr>
            <w:tcW w:w="709" w:type="dxa"/>
            <w:shd w:val="clear" w:color="auto" w:fill="auto"/>
            <w:vAlign w:val="center"/>
          </w:tcPr>
          <w:p w:rsidR="00F63779" w:rsidRDefault="00F63779" w:rsidP="00B85EC7">
            <w:pPr>
              <w:pStyle w:val="af3"/>
            </w:pPr>
            <w:r>
              <w:t xml:space="preserve">91.0 </w:t>
            </w:r>
          </w:p>
        </w:tc>
        <w:tc>
          <w:tcPr>
            <w:tcW w:w="850" w:type="dxa"/>
            <w:shd w:val="clear" w:color="auto" w:fill="auto"/>
            <w:vAlign w:val="center"/>
          </w:tcPr>
          <w:p w:rsidR="00F63779" w:rsidRDefault="00F63779" w:rsidP="00B85EC7">
            <w:pPr>
              <w:pStyle w:val="af3"/>
            </w:pPr>
            <w:r>
              <w:t xml:space="preserve">93.7 </w:t>
            </w:r>
          </w:p>
        </w:tc>
        <w:tc>
          <w:tcPr>
            <w:tcW w:w="709" w:type="dxa"/>
            <w:shd w:val="clear" w:color="auto" w:fill="auto"/>
            <w:vAlign w:val="center"/>
          </w:tcPr>
          <w:p w:rsidR="00F63779" w:rsidRDefault="00F63779" w:rsidP="00B85EC7">
            <w:pPr>
              <w:pStyle w:val="af3"/>
            </w:pPr>
            <w:r>
              <w:t xml:space="preserve">94.1 </w:t>
            </w:r>
          </w:p>
        </w:tc>
        <w:tc>
          <w:tcPr>
            <w:tcW w:w="709" w:type="dxa"/>
            <w:shd w:val="clear" w:color="auto" w:fill="auto"/>
            <w:vAlign w:val="center"/>
          </w:tcPr>
          <w:p w:rsidR="00F63779" w:rsidRDefault="00F63779" w:rsidP="00B85EC7">
            <w:pPr>
              <w:pStyle w:val="af3"/>
            </w:pPr>
            <w:r>
              <w:t xml:space="preserve">98.0 </w:t>
            </w:r>
          </w:p>
        </w:tc>
        <w:tc>
          <w:tcPr>
            <w:tcW w:w="992" w:type="dxa"/>
            <w:shd w:val="clear" w:color="auto" w:fill="auto"/>
            <w:vAlign w:val="center"/>
          </w:tcPr>
          <w:p w:rsidR="00F63779" w:rsidRDefault="00F63779" w:rsidP="00B85EC7">
            <w:pPr>
              <w:pStyle w:val="af3"/>
            </w:pPr>
            <w:r>
              <w:t xml:space="preserve">85.4 </w:t>
            </w:r>
          </w:p>
        </w:tc>
        <w:tc>
          <w:tcPr>
            <w:tcW w:w="853" w:type="dxa"/>
            <w:shd w:val="clear" w:color="auto" w:fill="auto"/>
            <w:vAlign w:val="center"/>
          </w:tcPr>
          <w:p w:rsidR="00F63779" w:rsidRDefault="00F63779" w:rsidP="00B85EC7">
            <w:pPr>
              <w:pStyle w:val="af3"/>
            </w:pPr>
            <w:r>
              <w:t xml:space="preserve">100.0 </w:t>
            </w:r>
          </w:p>
        </w:tc>
        <w:tc>
          <w:tcPr>
            <w:tcW w:w="756" w:type="dxa"/>
            <w:shd w:val="clear" w:color="auto" w:fill="auto"/>
            <w:vAlign w:val="center"/>
          </w:tcPr>
          <w:p w:rsidR="00F63779" w:rsidRDefault="00F63779" w:rsidP="00B85EC7">
            <w:pPr>
              <w:pStyle w:val="af3"/>
            </w:pPr>
            <w:r>
              <w:t xml:space="preserve">90.1 </w:t>
            </w:r>
          </w:p>
        </w:tc>
      </w:tr>
      <w:tr w:rsidR="00F63779" w:rsidTr="00CE0AD1">
        <w:trPr>
          <w:trHeight w:val="300"/>
          <w:jc w:val="center"/>
        </w:trPr>
        <w:tc>
          <w:tcPr>
            <w:tcW w:w="576" w:type="dxa"/>
            <w:shd w:val="clear" w:color="auto" w:fill="auto"/>
            <w:vAlign w:val="center"/>
          </w:tcPr>
          <w:p w:rsidR="00F63779" w:rsidRDefault="00F63779" w:rsidP="00B85EC7">
            <w:pPr>
              <w:pStyle w:val="af3"/>
            </w:pPr>
            <w:r>
              <w:t>25</w:t>
            </w:r>
          </w:p>
        </w:tc>
        <w:tc>
          <w:tcPr>
            <w:tcW w:w="1687" w:type="dxa"/>
            <w:gridSpan w:val="2"/>
            <w:shd w:val="clear" w:color="auto" w:fill="auto"/>
            <w:vAlign w:val="center"/>
          </w:tcPr>
          <w:p w:rsidR="00F63779" w:rsidRDefault="00F63779" w:rsidP="00B85EC7">
            <w:pPr>
              <w:pStyle w:val="af3"/>
            </w:pPr>
            <w:r>
              <w:t>溴氰菊酯</w:t>
            </w:r>
          </w:p>
        </w:tc>
        <w:tc>
          <w:tcPr>
            <w:tcW w:w="993" w:type="dxa"/>
            <w:shd w:val="clear" w:color="auto" w:fill="auto"/>
            <w:vAlign w:val="center"/>
          </w:tcPr>
          <w:p w:rsidR="00F63779" w:rsidRDefault="00F63779" w:rsidP="00B85EC7">
            <w:pPr>
              <w:pStyle w:val="af3"/>
            </w:pPr>
            <w:r>
              <w:t xml:space="preserve">99.8 </w:t>
            </w:r>
          </w:p>
        </w:tc>
        <w:tc>
          <w:tcPr>
            <w:tcW w:w="850" w:type="dxa"/>
            <w:shd w:val="clear" w:color="auto" w:fill="auto"/>
            <w:vAlign w:val="center"/>
          </w:tcPr>
          <w:p w:rsidR="00F63779" w:rsidRDefault="00F63779" w:rsidP="00B85EC7">
            <w:pPr>
              <w:pStyle w:val="af3"/>
            </w:pPr>
            <w:r>
              <w:t xml:space="preserve">108.4 </w:t>
            </w:r>
          </w:p>
        </w:tc>
        <w:tc>
          <w:tcPr>
            <w:tcW w:w="709" w:type="dxa"/>
            <w:shd w:val="clear" w:color="auto" w:fill="auto"/>
            <w:vAlign w:val="center"/>
          </w:tcPr>
          <w:p w:rsidR="00F63779" w:rsidRDefault="00F63779" w:rsidP="00B85EC7">
            <w:pPr>
              <w:pStyle w:val="af3"/>
            </w:pPr>
            <w:r>
              <w:t xml:space="preserve">90.6 </w:t>
            </w:r>
          </w:p>
        </w:tc>
        <w:tc>
          <w:tcPr>
            <w:tcW w:w="850" w:type="dxa"/>
            <w:shd w:val="clear" w:color="auto" w:fill="auto"/>
            <w:vAlign w:val="center"/>
          </w:tcPr>
          <w:p w:rsidR="00F63779" w:rsidRDefault="00F63779" w:rsidP="00B85EC7">
            <w:pPr>
              <w:pStyle w:val="af3"/>
            </w:pPr>
            <w:r>
              <w:t xml:space="preserve">104.9 </w:t>
            </w:r>
          </w:p>
        </w:tc>
        <w:tc>
          <w:tcPr>
            <w:tcW w:w="709" w:type="dxa"/>
            <w:shd w:val="clear" w:color="auto" w:fill="auto"/>
            <w:vAlign w:val="center"/>
          </w:tcPr>
          <w:p w:rsidR="00F63779" w:rsidRDefault="00F63779" w:rsidP="00B85EC7">
            <w:pPr>
              <w:pStyle w:val="af3"/>
            </w:pPr>
            <w:r>
              <w:t xml:space="preserve">101.5 </w:t>
            </w:r>
          </w:p>
        </w:tc>
        <w:tc>
          <w:tcPr>
            <w:tcW w:w="709" w:type="dxa"/>
            <w:shd w:val="clear" w:color="auto" w:fill="auto"/>
            <w:vAlign w:val="center"/>
          </w:tcPr>
          <w:p w:rsidR="00F63779" w:rsidRDefault="00F63779" w:rsidP="00B85EC7">
            <w:pPr>
              <w:pStyle w:val="af3"/>
            </w:pPr>
            <w:r>
              <w:t xml:space="preserve">94.1 </w:t>
            </w:r>
          </w:p>
        </w:tc>
        <w:tc>
          <w:tcPr>
            <w:tcW w:w="992" w:type="dxa"/>
            <w:shd w:val="clear" w:color="auto" w:fill="auto"/>
            <w:vAlign w:val="center"/>
          </w:tcPr>
          <w:p w:rsidR="00F63779" w:rsidRDefault="00F63779" w:rsidP="00B85EC7">
            <w:pPr>
              <w:pStyle w:val="af3"/>
            </w:pPr>
            <w:r>
              <w:t xml:space="preserve">106.1 </w:t>
            </w:r>
          </w:p>
        </w:tc>
        <w:tc>
          <w:tcPr>
            <w:tcW w:w="853" w:type="dxa"/>
            <w:shd w:val="clear" w:color="auto" w:fill="auto"/>
            <w:vAlign w:val="center"/>
          </w:tcPr>
          <w:p w:rsidR="00F63779" w:rsidRDefault="00F63779" w:rsidP="00B85EC7">
            <w:pPr>
              <w:pStyle w:val="af3"/>
            </w:pPr>
            <w:r>
              <w:t xml:space="preserve">103.3 </w:t>
            </w:r>
          </w:p>
        </w:tc>
        <w:tc>
          <w:tcPr>
            <w:tcW w:w="756" w:type="dxa"/>
            <w:shd w:val="clear" w:color="auto" w:fill="auto"/>
            <w:vAlign w:val="center"/>
          </w:tcPr>
          <w:p w:rsidR="00F63779" w:rsidRDefault="00F63779" w:rsidP="00B85EC7">
            <w:pPr>
              <w:pStyle w:val="af3"/>
            </w:pPr>
            <w:r>
              <w:t xml:space="preserve">94.5 </w:t>
            </w:r>
          </w:p>
        </w:tc>
      </w:tr>
      <w:tr w:rsidR="00F63779" w:rsidTr="00CE0AD1">
        <w:trPr>
          <w:trHeight w:val="300"/>
          <w:jc w:val="center"/>
        </w:trPr>
        <w:tc>
          <w:tcPr>
            <w:tcW w:w="576" w:type="dxa"/>
            <w:shd w:val="clear" w:color="auto" w:fill="auto"/>
            <w:vAlign w:val="center"/>
          </w:tcPr>
          <w:p w:rsidR="00F63779" w:rsidRDefault="00F63779" w:rsidP="00B85EC7">
            <w:pPr>
              <w:pStyle w:val="af3"/>
            </w:pPr>
            <w:r>
              <w:t>26</w:t>
            </w:r>
          </w:p>
        </w:tc>
        <w:tc>
          <w:tcPr>
            <w:tcW w:w="1687" w:type="dxa"/>
            <w:gridSpan w:val="2"/>
            <w:shd w:val="clear" w:color="auto" w:fill="auto"/>
            <w:vAlign w:val="center"/>
          </w:tcPr>
          <w:p w:rsidR="00F63779" w:rsidRDefault="00F63779" w:rsidP="00B85EC7">
            <w:pPr>
              <w:pStyle w:val="af3"/>
            </w:pPr>
            <w:r>
              <w:t>氧乐果</w:t>
            </w:r>
          </w:p>
        </w:tc>
        <w:tc>
          <w:tcPr>
            <w:tcW w:w="993" w:type="dxa"/>
            <w:shd w:val="clear" w:color="auto" w:fill="auto"/>
            <w:vAlign w:val="center"/>
          </w:tcPr>
          <w:p w:rsidR="00F63779" w:rsidRDefault="00F63779" w:rsidP="00B85EC7">
            <w:pPr>
              <w:pStyle w:val="af3"/>
            </w:pPr>
            <w:r>
              <w:t xml:space="preserve">106.7 </w:t>
            </w:r>
          </w:p>
        </w:tc>
        <w:tc>
          <w:tcPr>
            <w:tcW w:w="850" w:type="dxa"/>
            <w:shd w:val="clear" w:color="auto" w:fill="auto"/>
            <w:vAlign w:val="center"/>
          </w:tcPr>
          <w:p w:rsidR="00F63779" w:rsidRDefault="00F63779" w:rsidP="00B85EC7">
            <w:pPr>
              <w:pStyle w:val="af3"/>
            </w:pPr>
            <w:r>
              <w:t xml:space="preserve">100.0 </w:t>
            </w:r>
          </w:p>
        </w:tc>
        <w:tc>
          <w:tcPr>
            <w:tcW w:w="709" w:type="dxa"/>
            <w:shd w:val="clear" w:color="auto" w:fill="auto"/>
            <w:vAlign w:val="center"/>
          </w:tcPr>
          <w:p w:rsidR="00F63779" w:rsidRDefault="00F63779" w:rsidP="00B85EC7">
            <w:pPr>
              <w:pStyle w:val="af3"/>
            </w:pPr>
            <w:r>
              <w:t xml:space="preserve">104.7 </w:t>
            </w:r>
          </w:p>
        </w:tc>
        <w:tc>
          <w:tcPr>
            <w:tcW w:w="850" w:type="dxa"/>
            <w:shd w:val="clear" w:color="auto" w:fill="auto"/>
            <w:vAlign w:val="center"/>
          </w:tcPr>
          <w:p w:rsidR="00F63779" w:rsidRDefault="00F63779" w:rsidP="00B85EC7">
            <w:pPr>
              <w:pStyle w:val="af3"/>
            </w:pPr>
            <w:r>
              <w:t xml:space="preserve">106.1 </w:t>
            </w:r>
          </w:p>
        </w:tc>
        <w:tc>
          <w:tcPr>
            <w:tcW w:w="709" w:type="dxa"/>
            <w:shd w:val="clear" w:color="auto" w:fill="auto"/>
            <w:vAlign w:val="center"/>
          </w:tcPr>
          <w:p w:rsidR="00F63779" w:rsidRDefault="00F63779" w:rsidP="00B85EC7">
            <w:pPr>
              <w:pStyle w:val="af3"/>
            </w:pPr>
            <w:r>
              <w:t xml:space="preserve">101.7 </w:t>
            </w:r>
          </w:p>
        </w:tc>
        <w:tc>
          <w:tcPr>
            <w:tcW w:w="709" w:type="dxa"/>
            <w:shd w:val="clear" w:color="auto" w:fill="auto"/>
            <w:vAlign w:val="center"/>
          </w:tcPr>
          <w:p w:rsidR="00F63779" w:rsidRDefault="00F63779" w:rsidP="00B85EC7">
            <w:pPr>
              <w:pStyle w:val="af3"/>
            </w:pPr>
            <w:r>
              <w:t xml:space="preserve">106.1 </w:t>
            </w:r>
          </w:p>
        </w:tc>
        <w:tc>
          <w:tcPr>
            <w:tcW w:w="992" w:type="dxa"/>
            <w:shd w:val="clear" w:color="auto" w:fill="auto"/>
            <w:vAlign w:val="center"/>
          </w:tcPr>
          <w:p w:rsidR="00F63779" w:rsidRDefault="00F63779" w:rsidP="00B85EC7">
            <w:pPr>
              <w:pStyle w:val="af3"/>
            </w:pPr>
            <w:r>
              <w:t xml:space="preserve">108.8 </w:t>
            </w:r>
          </w:p>
        </w:tc>
        <w:tc>
          <w:tcPr>
            <w:tcW w:w="853" w:type="dxa"/>
            <w:shd w:val="clear" w:color="auto" w:fill="auto"/>
            <w:vAlign w:val="center"/>
          </w:tcPr>
          <w:p w:rsidR="00F63779" w:rsidRDefault="00F63779" w:rsidP="00B85EC7">
            <w:pPr>
              <w:pStyle w:val="af3"/>
            </w:pPr>
            <w:r>
              <w:t xml:space="preserve">110.4 </w:t>
            </w:r>
          </w:p>
        </w:tc>
        <w:tc>
          <w:tcPr>
            <w:tcW w:w="756" w:type="dxa"/>
            <w:shd w:val="clear" w:color="auto" w:fill="auto"/>
            <w:vAlign w:val="center"/>
          </w:tcPr>
          <w:p w:rsidR="00F63779" w:rsidRDefault="00F63779" w:rsidP="00B85EC7">
            <w:pPr>
              <w:pStyle w:val="af3"/>
            </w:pPr>
            <w:r>
              <w:t xml:space="preserve">107.1 </w:t>
            </w:r>
          </w:p>
        </w:tc>
      </w:tr>
      <w:tr w:rsidR="00F63779" w:rsidTr="00CE0AD1">
        <w:trPr>
          <w:trHeight w:val="300"/>
          <w:jc w:val="center"/>
        </w:trPr>
        <w:tc>
          <w:tcPr>
            <w:tcW w:w="576" w:type="dxa"/>
            <w:shd w:val="clear" w:color="auto" w:fill="auto"/>
            <w:vAlign w:val="center"/>
          </w:tcPr>
          <w:p w:rsidR="00F63779" w:rsidRDefault="00F63779" w:rsidP="00B85EC7">
            <w:pPr>
              <w:pStyle w:val="af3"/>
            </w:pPr>
            <w:r>
              <w:t>27</w:t>
            </w:r>
          </w:p>
        </w:tc>
        <w:tc>
          <w:tcPr>
            <w:tcW w:w="1687" w:type="dxa"/>
            <w:gridSpan w:val="2"/>
            <w:shd w:val="clear" w:color="auto" w:fill="auto"/>
            <w:vAlign w:val="center"/>
          </w:tcPr>
          <w:p w:rsidR="00F63779" w:rsidRDefault="00F63779" w:rsidP="00B85EC7">
            <w:pPr>
              <w:pStyle w:val="af3"/>
            </w:pPr>
            <w:r>
              <w:t>乙酰甲胺磷</w:t>
            </w:r>
          </w:p>
        </w:tc>
        <w:tc>
          <w:tcPr>
            <w:tcW w:w="993" w:type="dxa"/>
            <w:shd w:val="clear" w:color="auto" w:fill="auto"/>
            <w:vAlign w:val="center"/>
          </w:tcPr>
          <w:p w:rsidR="00F63779" w:rsidRDefault="00F63779" w:rsidP="00B85EC7">
            <w:pPr>
              <w:pStyle w:val="af3"/>
            </w:pPr>
            <w:r>
              <w:t xml:space="preserve">91.5 </w:t>
            </w:r>
          </w:p>
        </w:tc>
        <w:tc>
          <w:tcPr>
            <w:tcW w:w="850" w:type="dxa"/>
            <w:shd w:val="clear" w:color="auto" w:fill="auto"/>
            <w:vAlign w:val="center"/>
          </w:tcPr>
          <w:p w:rsidR="00F63779" w:rsidRDefault="00F63779" w:rsidP="00B85EC7">
            <w:pPr>
              <w:pStyle w:val="af3"/>
            </w:pPr>
            <w:r>
              <w:t xml:space="preserve">100.3 </w:t>
            </w:r>
          </w:p>
        </w:tc>
        <w:tc>
          <w:tcPr>
            <w:tcW w:w="709" w:type="dxa"/>
            <w:shd w:val="clear" w:color="auto" w:fill="auto"/>
            <w:vAlign w:val="center"/>
          </w:tcPr>
          <w:p w:rsidR="00F63779" w:rsidRDefault="00F63779" w:rsidP="00B85EC7">
            <w:pPr>
              <w:pStyle w:val="af3"/>
            </w:pPr>
            <w:r>
              <w:t xml:space="preserve">89.7 </w:t>
            </w:r>
          </w:p>
        </w:tc>
        <w:tc>
          <w:tcPr>
            <w:tcW w:w="850" w:type="dxa"/>
            <w:shd w:val="clear" w:color="auto" w:fill="auto"/>
            <w:vAlign w:val="center"/>
          </w:tcPr>
          <w:p w:rsidR="00F63779" w:rsidRDefault="00F63779" w:rsidP="00B85EC7">
            <w:pPr>
              <w:pStyle w:val="af3"/>
            </w:pPr>
            <w:r>
              <w:t xml:space="preserve">103.7 </w:t>
            </w:r>
          </w:p>
        </w:tc>
        <w:tc>
          <w:tcPr>
            <w:tcW w:w="709" w:type="dxa"/>
            <w:shd w:val="clear" w:color="auto" w:fill="auto"/>
            <w:vAlign w:val="center"/>
          </w:tcPr>
          <w:p w:rsidR="00F63779" w:rsidRDefault="00F63779" w:rsidP="00B85EC7">
            <w:pPr>
              <w:pStyle w:val="af3"/>
            </w:pPr>
            <w:r>
              <w:t xml:space="preserve">100.6 </w:t>
            </w:r>
          </w:p>
        </w:tc>
        <w:tc>
          <w:tcPr>
            <w:tcW w:w="709" w:type="dxa"/>
            <w:shd w:val="clear" w:color="auto" w:fill="auto"/>
            <w:vAlign w:val="center"/>
          </w:tcPr>
          <w:p w:rsidR="00F63779" w:rsidRDefault="00F63779" w:rsidP="00B85EC7">
            <w:pPr>
              <w:pStyle w:val="af3"/>
            </w:pPr>
            <w:r>
              <w:t xml:space="preserve">97.4 </w:t>
            </w:r>
          </w:p>
        </w:tc>
        <w:tc>
          <w:tcPr>
            <w:tcW w:w="992" w:type="dxa"/>
            <w:shd w:val="clear" w:color="auto" w:fill="auto"/>
            <w:vAlign w:val="center"/>
          </w:tcPr>
          <w:p w:rsidR="00F63779" w:rsidRDefault="00F63779" w:rsidP="00B85EC7">
            <w:pPr>
              <w:pStyle w:val="af3"/>
            </w:pPr>
            <w:r>
              <w:t xml:space="preserve">98.8 </w:t>
            </w:r>
          </w:p>
        </w:tc>
        <w:tc>
          <w:tcPr>
            <w:tcW w:w="853" w:type="dxa"/>
            <w:shd w:val="clear" w:color="auto" w:fill="auto"/>
            <w:vAlign w:val="center"/>
          </w:tcPr>
          <w:p w:rsidR="00F63779" w:rsidRDefault="00F63779" w:rsidP="00B85EC7">
            <w:pPr>
              <w:pStyle w:val="af3"/>
            </w:pPr>
            <w:r>
              <w:t xml:space="preserve">109.3 </w:t>
            </w:r>
          </w:p>
        </w:tc>
        <w:tc>
          <w:tcPr>
            <w:tcW w:w="756" w:type="dxa"/>
            <w:shd w:val="clear" w:color="auto" w:fill="auto"/>
            <w:vAlign w:val="center"/>
          </w:tcPr>
          <w:p w:rsidR="00F63779" w:rsidRDefault="00F63779" w:rsidP="00B85EC7">
            <w:pPr>
              <w:pStyle w:val="af3"/>
            </w:pPr>
            <w:r>
              <w:t xml:space="preserve">93.5 </w:t>
            </w:r>
          </w:p>
        </w:tc>
      </w:tr>
      <w:tr w:rsidR="00F63779" w:rsidTr="00CE0AD1">
        <w:trPr>
          <w:trHeight w:val="300"/>
          <w:jc w:val="center"/>
        </w:trPr>
        <w:tc>
          <w:tcPr>
            <w:tcW w:w="576" w:type="dxa"/>
            <w:vMerge w:val="restart"/>
            <w:shd w:val="clear" w:color="auto" w:fill="auto"/>
            <w:vAlign w:val="center"/>
          </w:tcPr>
          <w:p w:rsidR="00F63779" w:rsidRDefault="00F63779" w:rsidP="00B85EC7">
            <w:pPr>
              <w:pStyle w:val="af3"/>
            </w:pPr>
            <w:r>
              <w:t>28</w:t>
            </w:r>
          </w:p>
        </w:tc>
        <w:tc>
          <w:tcPr>
            <w:tcW w:w="553" w:type="dxa"/>
            <w:vMerge w:val="restart"/>
            <w:shd w:val="clear" w:color="auto" w:fill="auto"/>
            <w:vAlign w:val="center"/>
          </w:tcPr>
          <w:p w:rsidR="00F63779" w:rsidRDefault="00F63779" w:rsidP="00B85EC7">
            <w:pPr>
              <w:pStyle w:val="af3"/>
            </w:pPr>
            <w:r>
              <w:t>六六六</w:t>
            </w:r>
          </w:p>
        </w:tc>
        <w:tc>
          <w:tcPr>
            <w:tcW w:w="1134" w:type="dxa"/>
            <w:vAlign w:val="center"/>
          </w:tcPr>
          <w:p w:rsidR="00F63779" w:rsidRDefault="00F63779" w:rsidP="00B85EC7">
            <w:pPr>
              <w:pStyle w:val="af3"/>
            </w:pPr>
            <w:r>
              <w:t>α-</w:t>
            </w:r>
            <w:r>
              <w:t>六六六</w:t>
            </w:r>
          </w:p>
        </w:tc>
        <w:tc>
          <w:tcPr>
            <w:tcW w:w="993" w:type="dxa"/>
            <w:shd w:val="clear" w:color="auto" w:fill="auto"/>
            <w:vAlign w:val="center"/>
          </w:tcPr>
          <w:p w:rsidR="00F63779" w:rsidRDefault="00F63779" w:rsidP="00B85EC7">
            <w:pPr>
              <w:pStyle w:val="af3"/>
            </w:pPr>
            <w:r>
              <w:t xml:space="preserve">90.1 </w:t>
            </w:r>
          </w:p>
        </w:tc>
        <w:tc>
          <w:tcPr>
            <w:tcW w:w="850" w:type="dxa"/>
            <w:shd w:val="clear" w:color="auto" w:fill="auto"/>
            <w:vAlign w:val="center"/>
          </w:tcPr>
          <w:p w:rsidR="00F63779" w:rsidRDefault="00F63779" w:rsidP="00B85EC7">
            <w:pPr>
              <w:pStyle w:val="af3"/>
            </w:pPr>
            <w:r>
              <w:t xml:space="preserve">96.6 </w:t>
            </w:r>
          </w:p>
        </w:tc>
        <w:tc>
          <w:tcPr>
            <w:tcW w:w="709" w:type="dxa"/>
            <w:shd w:val="clear" w:color="auto" w:fill="auto"/>
            <w:vAlign w:val="center"/>
          </w:tcPr>
          <w:p w:rsidR="00F63779" w:rsidRDefault="00F63779" w:rsidP="00B85EC7">
            <w:pPr>
              <w:pStyle w:val="af3"/>
            </w:pPr>
            <w:r>
              <w:t xml:space="preserve">81.9 </w:t>
            </w:r>
          </w:p>
        </w:tc>
        <w:tc>
          <w:tcPr>
            <w:tcW w:w="850" w:type="dxa"/>
            <w:shd w:val="clear" w:color="auto" w:fill="auto"/>
            <w:vAlign w:val="center"/>
          </w:tcPr>
          <w:p w:rsidR="00F63779" w:rsidRDefault="00F63779" w:rsidP="00B85EC7">
            <w:pPr>
              <w:pStyle w:val="af3"/>
            </w:pPr>
            <w:r>
              <w:t xml:space="preserve">104.5 </w:t>
            </w:r>
          </w:p>
        </w:tc>
        <w:tc>
          <w:tcPr>
            <w:tcW w:w="709" w:type="dxa"/>
            <w:shd w:val="clear" w:color="auto" w:fill="auto"/>
            <w:vAlign w:val="center"/>
          </w:tcPr>
          <w:p w:rsidR="00F63779" w:rsidRDefault="00F63779" w:rsidP="00B85EC7">
            <w:pPr>
              <w:pStyle w:val="af3"/>
            </w:pPr>
            <w:r>
              <w:t xml:space="preserve">95.6 </w:t>
            </w:r>
          </w:p>
        </w:tc>
        <w:tc>
          <w:tcPr>
            <w:tcW w:w="709" w:type="dxa"/>
            <w:shd w:val="clear" w:color="auto" w:fill="auto"/>
            <w:vAlign w:val="center"/>
          </w:tcPr>
          <w:p w:rsidR="00F63779" w:rsidRDefault="00F63779" w:rsidP="00B85EC7">
            <w:pPr>
              <w:pStyle w:val="af3"/>
            </w:pPr>
            <w:r>
              <w:t xml:space="preserve">92.1 </w:t>
            </w:r>
          </w:p>
        </w:tc>
        <w:tc>
          <w:tcPr>
            <w:tcW w:w="992" w:type="dxa"/>
            <w:shd w:val="clear" w:color="auto" w:fill="auto"/>
            <w:vAlign w:val="center"/>
          </w:tcPr>
          <w:p w:rsidR="00F63779" w:rsidRDefault="00F63779" w:rsidP="00B85EC7">
            <w:pPr>
              <w:pStyle w:val="af3"/>
            </w:pPr>
            <w:r>
              <w:t xml:space="preserve">99.5 </w:t>
            </w:r>
          </w:p>
        </w:tc>
        <w:tc>
          <w:tcPr>
            <w:tcW w:w="853" w:type="dxa"/>
            <w:shd w:val="clear" w:color="auto" w:fill="auto"/>
            <w:vAlign w:val="center"/>
          </w:tcPr>
          <w:p w:rsidR="00F63779" w:rsidRDefault="00F63779" w:rsidP="00B85EC7">
            <w:pPr>
              <w:pStyle w:val="af3"/>
            </w:pPr>
            <w:r>
              <w:t xml:space="preserve">108.1 </w:t>
            </w:r>
          </w:p>
        </w:tc>
        <w:tc>
          <w:tcPr>
            <w:tcW w:w="756" w:type="dxa"/>
            <w:shd w:val="clear" w:color="auto" w:fill="auto"/>
            <w:vAlign w:val="center"/>
          </w:tcPr>
          <w:p w:rsidR="00F63779" w:rsidRDefault="00F63779" w:rsidP="00B85EC7">
            <w:pPr>
              <w:pStyle w:val="af3"/>
            </w:pPr>
            <w:r>
              <w:t xml:space="preserve">87.0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r>
              <w:t>β-</w:t>
            </w:r>
            <w:r>
              <w:t>六六六</w:t>
            </w:r>
          </w:p>
        </w:tc>
        <w:tc>
          <w:tcPr>
            <w:tcW w:w="993" w:type="dxa"/>
            <w:shd w:val="clear" w:color="auto" w:fill="auto"/>
            <w:vAlign w:val="center"/>
          </w:tcPr>
          <w:p w:rsidR="00F63779" w:rsidRDefault="00F63779" w:rsidP="00B85EC7">
            <w:pPr>
              <w:pStyle w:val="af3"/>
            </w:pPr>
            <w:r>
              <w:t xml:space="preserve">94.4 </w:t>
            </w:r>
          </w:p>
        </w:tc>
        <w:tc>
          <w:tcPr>
            <w:tcW w:w="850" w:type="dxa"/>
            <w:shd w:val="clear" w:color="auto" w:fill="auto"/>
            <w:vAlign w:val="center"/>
          </w:tcPr>
          <w:p w:rsidR="00F63779" w:rsidRDefault="00F63779" w:rsidP="00B85EC7">
            <w:pPr>
              <w:pStyle w:val="af3"/>
            </w:pPr>
            <w:r>
              <w:t xml:space="preserve">107.0 </w:t>
            </w:r>
          </w:p>
        </w:tc>
        <w:tc>
          <w:tcPr>
            <w:tcW w:w="709" w:type="dxa"/>
            <w:shd w:val="clear" w:color="auto" w:fill="auto"/>
            <w:vAlign w:val="center"/>
          </w:tcPr>
          <w:p w:rsidR="00F63779" w:rsidRDefault="00F63779" w:rsidP="00B85EC7">
            <w:pPr>
              <w:pStyle w:val="af3"/>
            </w:pPr>
            <w:r>
              <w:t xml:space="preserve">82.6 </w:t>
            </w:r>
          </w:p>
        </w:tc>
        <w:tc>
          <w:tcPr>
            <w:tcW w:w="850" w:type="dxa"/>
            <w:shd w:val="clear" w:color="auto" w:fill="auto"/>
            <w:vAlign w:val="center"/>
          </w:tcPr>
          <w:p w:rsidR="00F63779" w:rsidRDefault="00F63779" w:rsidP="00B85EC7">
            <w:pPr>
              <w:pStyle w:val="af3"/>
            </w:pPr>
            <w:r>
              <w:t xml:space="preserve">104.8 </w:t>
            </w:r>
          </w:p>
        </w:tc>
        <w:tc>
          <w:tcPr>
            <w:tcW w:w="709" w:type="dxa"/>
            <w:shd w:val="clear" w:color="auto" w:fill="auto"/>
            <w:vAlign w:val="center"/>
          </w:tcPr>
          <w:p w:rsidR="00F63779" w:rsidRDefault="00F63779" w:rsidP="00B85EC7">
            <w:pPr>
              <w:pStyle w:val="af3"/>
            </w:pPr>
            <w:r>
              <w:t xml:space="preserve">101.3 </w:t>
            </w:r>
          </w:p>
        </w:tc>
        <w:tc>
          <w:tcPr>
            <w:tcW w:w="709" w:type="dxa"/>
            <w:shd w:val="clear" w:color="auto" w:fill="auto"/>
            <w:vAlign w:val="center"/>
          </w:tcPr>
          <w:p w:rsidR="00F63779" w:rsidRDefault="00F63779" w:rsidP="00B85EC7">
            <w:pPr>
              <w:pStyle w:val="af3"/>
            </w:pPr>
            <w:r>
              <w:t xml:space="preserve">90.9 </w:t>
            </w:r>
          </w:p>
        </w:tc>
        <w:tc>
          <w:tcPr>
            <w:tcW w:w="992" w:type="dxa"/>
            <w:shd w:val="clear" w:color="auto" w:fill="auto"/>
            <w:vAlign w:val="center"/>
          </w:tcPr>
          <w:p w:rsidR="00F63779" w:rsidRDefault="00F63779" w:rsidP="00B85EC7">
            <w:pPr>
              <w:pStyle w:val="af3"/>
            </w:pPr>
            <w:r>
              <w:t xml:space="preserve">100.6 </w:t>
            </w:r>
          </w:p>
        </w:tc>
        <w:tc>
          <w:tcPr>
            <w:tcW w:w="853" w:type="dxa"/>
            <w:shd w:val="clear" w:color="auto" w:fill="auto"/>
            <w:vAlign w:val="center"/>
          </w:tcPr>
          <w:p w:rsidR="00F63779" w:rsidRDefault="00F63779" w:rsidP="00B85EC7">
            <w:pPr>
              <w:pStyle w:val="af3"/>
            </w:pPr>
            <w:r>
              <w:t xml:space="preserve">112.1 </w:t>
            </w:r>
          </w:p>
        </w:tc>
        <w:tc>
          <w:tcPr>
            <w:tcW w:w="756" w:type="dxa"/>
            <w:shd w:val="clear" w:color="auto" w:fill="auto"/>
            <w:vAlign w:val="center"/>
          </w:tcPr>
          <w:p w:rsidR="00F63779" w:rsidRDefault="00F63779" w:rsidP="00B85EC7">
            <w:pPr>
              <w:pStyle w:val="af3"/>
            </w:pPr>
            <w:r>
              <w:t xml:space="preserve">84.7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r>
              <w:t>γ-</w:t>
            </w:r>
            <w:r>
              <w:t>六六六</w:t>
            </w:r>
          </w:p>
        </w:tc>
        <w:tc>
          <w:tcPr>
            <w:tcW w:w="993" w:type="dxa"/>
            <w:shd w:val="clear" w:color="auto" w:fill="auto"/>
            <w:vAlign w:val="center"/>
          </w:tcPr>
          <w:p w:rsidR="00F63779" w:rsidRDefault="00F63779" w:rsidP="00B85EC7">
            <w:pPr>
              <w:pStyle w:val="af3"/>
            </w:pPr>
            <w:r>
              <w:t xml:space="preserve">90.5 </w:t>
            </w:r>
          </w:p>
        </w:tc>
        <w:tc>
          <w:tcPr>
            <w:tcW w:w="850" w:type="dxa"/>
            <w:shd w:val="clear" w:color="auto" w:fill="auto"/>
            <w:vAlign w:val="center"/>
          </w:tcPr>
          <w:p w:rsidR="00F63779" w:rsidRDefault="00F63779" w:rsidP="00B85EC7">
            <w:pPr>
              <w:pStyle w:val="af3"/>
            </w:pPr>
            <w:r>
              <w:t xml:space="preserve">97.4 </w:t>
            </w:r>
          </w:p>
        </w:tc>
        <w:tc>
          <w:tcPr>
            <w:tcW w:w="709" w:type="dxa"/>
            <w:shd w:val="clear" w:color="auto" w:fill="auto"/>
            <w:vAlign w:val="center"/>
          </w:tcPr>
          <w:p w:rsidR="00F63779" w:rsidRDefault="00F63779" w:rsidP="00B85EC7">
            <w:pPr>
              <w:pStyle w:val="af3"/>
            </w:pPr>
            <w:r>
              <w:t xml:space="preserve">97.5 </w:t>
            </w:r>
          </w:p>
        </w:tc>
        <w:tc>
          <w:tcPr>
            <w:tcW w:w="850" w:type="dxa"/>
            <w:shd w:val="clear" w:color="auto" w:fill="auto"/>
            <w:vAlign w:val="center"/>
          </w:tcPr>
          <w:p w:rsidR="00F63779" w:rsidRDefault="00F63779" w:rsidP="00B85EC7">
            <w:pPr>
              <w:pStyle w:val="af3"/>
            </w:pPr>
            <w:r>
              <w:t xml:space="preserve">102.8 </w:t>
            </w:r>
          </w:p>
        </w:tc>
        <w:tc>
          <w:tcPr>
            <w:tcW w:w="709" w:type="dxa"/>
            <w:shd w:val="clear" w:color="auto" w:fill="auto"/>
            <w:vAlign w:val="center"/>
          </w:tcPr>
          <w:p w:rsidR="00F63779" w:rsidRDefault="00F63779" w:rsidP="00B85EC7">
            <w:pPr>
              <w:pStyle w:val="af3"/>
            </w:pPr>
            <w:r>
              <w:t xml:space="preserve">96.2 </w:t>
            </w:r>
          </w:p>
        </w:tc>
        <w:tc>
          <w:tcPr>
            <w:tcW w:w="709" w:type="dxa"/>
            <w:shd w:val="clear" w:color="auto" w:fill="auto"/>
            <w:vAlign w:val="center"/>
          </w:tcPr>
          <w:p w:rsidR="00F63779" w:rsidRDefault="00F63779" w:rsidP="00B85EC7">
            <w:pPr>
              <w:pStyle w:val="af3"/>
            </w:pPr>
            <w:r>
              <w:t xml:space="preserve">110.4 </w:t>
            </w:r>
          </w:p>
        </w:tc>
        <w:tc>
          <w:tcPr>
            <w:tcW w:w="992" w:type="dxa"/>
            <w:shd w:val="clear" w:color="auto" w:fill="auto"/>
            <w:vAlign w:val="center"/>
          </w:tcPr>
          <w:p w:rsidR="00F63779" w:rsidRDefault="00F63779" w:rsidP="00B85EC7">
            <w:pPr>
              <w:pStyle w:val="af3"/>
            </w:pPr>
            <w:r>
              <w:t xml:space="preserve">90.8 </w:t>
            </w:r>
          </w:p>
        </w:tc>
        <w:tc>
          <w:tcPr>
            <w:tcW w:w="853" w:type="dxa"/>
            <w:shd w:val="clear" w:color="auto" w:fill="auto"/>
            <w:vAlign w:val="center"/>
          </w:tcPr>
          <w:p w:rsidR="00F63779" w:rsidRDefault="00F63779" w:rsidP="00B85EC7">
            <w:pPr>
              <w:pStyle w:val="af3"/>
            </w:pPr>
            <w:r>
              <w:t xml:space="preserve">105.9 </w:t>
            </w:r>
          </w:p>
        </w:tc>
        <w:tc>
          <w:tcPr>
            <w:tcW w:w="756" w:type="dxa"/>
            <w:shd w:val="clear" w:color="auto" w:fill="auto"/>
            <w:vAlign w:val="center"/>
          </w:tcPr>
          <w:p w:rsidR="00F63779" w:rsidRDefault="00F63779" w:rsidP="00B85EC7">
            <w:pPr>
              <w:pStyle w:val="af3"/>
            </w:pPr>
            <w:r>
              <w:t xml:space="preserve">97.5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r>
              <w:t>δ-</w:t>
            </w:r>
            <w:r>
              <w:t>六六六</w:t>
            </w:r>
          </w:p>
        </w:tc>
        <w:tc>
          <w:tcPr>
            <w:tcW w:w="993" w:type="dxa"/>
            <w:shd w:val="clear" w:color="auto" w:fill="auto"/>
            <w:vAlign w:val="center"/>
          </w:tcPr>
          <w:p w:rsidR="00F63779" w:rsidRDefault="00F63779" w:rsidP="00B85EC7">
            <w:pPr>
              <w:pStyle w:val="af3"/>
            </w:pPr>
            <w:r>
              <w:t xml:space="preserve">95.0 </w:t>
            </w:r>
          </w:p>
        </w:tc>
        <w:tc>
          <w:tcPr>
            <w:tcW w:w="850" w:type="dxa"/>
            <w:shd w:val="clear" w:color="auto" w:fill="auto"/>
            <w:vAlign w:val="center"/>
          </w:tcPr>
          <w:p w:rsidR="00F63779" w:rsidRDefault="00F63779" w:rsidP="00B85EC7">
            <w:pPr>
              <w:pStyle w:val="af3"/>
            </w:pPr>
            <w:r>
              <w:t xml:space="preserve">102.3 </w:t>
            </w:r>
          </w:p>
        </w:tc>
        <w:tc>
          <w:tcPr>
            <w:tcW w:w="709" w:type="dxa"/>
            <w:shd w:val="clear" w:color="auto" w:fill="auto"/>
            <w:vAlign w:val="center"/>
          </w:tcPr>
          <w:p w:rsidR="00F63779" w:rsidRDefault="00F63779" w:rsidP="00B85EC7">
            <w:pPr>
              <w:pStyle w:val="af3"/>
            </w:pPr>
            <w:r>
              <w:t xml:space="preserve">103.9 </w:t>
            </w:r>
          </w:p>
        </w:tc>
        <w:tc>
          <w:tcPr>
            <w:tcW w:w="850" w:type="dxa"/>
            <w:shd w:val="clear" w:color="auto" w:fill="auto"/>
            <w:vAlign w:val="center"/>
          </w:tcPr>
          <w:p w:rsidR="00F63779" w:rsidRDefault="00F63779" w:rsidP="00B85EC7">
            <w:pPr>
              <w:pStyle w:val="af3"/>
            </w:pPr>
            <w:r>
              <w:t xml:space="preserve">100.3 </w:t>
            </w:r>
          </w:p>
        </w:tc>
        <w:tc>
          <w:tcPr>
            <w:tcW w:w="709" w:type="dxa"/>
            <w:shd w:val="clear" w:color="auto" w:fill="auto"/>
            <w:vAlign w:val="center"/>
          </w:tcPr>
          <w:p w:rsidR="00F63779" w:rsidRDefault="00F63779" w:rsidP="00B85EC7">
            <w:pPr>
              <w:pStyle w:val="af3"/>
            </w:pPr>
            <w:r>
              <w:t xml:space="preserve">101.8 </w:t>
            </w:r>
          </w:p>
        </w:tc>
        <w:tc>
          <w:tcPr>
            <w:tcW w:w="709" w:type="dxa"/>
            <w:shd w:val="clear" w:color="auto" w:fill="auto"/>
            <w:vAlign w:val="center"/>
          </w:tcPr>
          <w:p w:rsidR="00F63779" w:rsidRDefault="00F63779" w:rsidP="00B85EC7">
            <w:pPr>
              <w:pStyle w:val="af3"/>
            </w:pPr>
            <w:r>
              <w:t xml:space="preserve">109.8 </w:t>
            </w:r>
          </w:p>
        </w:tc>
        <w:tc>
          <w:tcPr>
            <w:tcW w:w="992" w:type="dxa"/>
            <w:shd w:val="clear" w:color="auto" w:fill="auto"/>
            <w:vAlign w:val="center"/>
          </w:tcPr>
          <w:p w:rsidR="00F63779" w:rsidRDefault="00F63779" w:rsidP="00B85EC7">
            <w:pPr>
              <w:pStyle w:val="af3"/>
            </w:pPr>
            <w:r>
              <w:t xml:space="preserve">93.6 </w:t>
            </w:r>
          </w:p>
        </w:tc>
        <w:tc>
          <w:tcPr>
            <w:tcW w:w="853" w:type="dxa"/>
            <w:shd w:val="clear" w:color="auto" w:fill="auto"/>
            <w:vAlign w:val="center"/>
          </w:tcPr>
          <w:p w:rsidR="00F63779" w:rsidRDefault="00F63779" w:rsidP="00B85EC7">
            <w:pPr>
              <w:pStyle w:val="af3"/>
            </w:pPr>
            <w:r>
              <w:t xml:space="preserve">105.8 </w:t>
            </w:r>
          </w:p>
        </w:tc>
        <w:tc>
          <w:tcPr>
            <w:tcW w:w="756" w:type="dxa"/>
            <w:shd w:val="clear" w:color="auto" w:fill="auto"/>
            <w:vAlign w:val="center"/>
          </w:tcPr>
          <w:p w:rsidR="00F63779" w:rsidRDefault="00F63779" w:rsidP="00B85EC7">
            <w:pPr>
              <w:pStyle w:val="af3"/>
            </w:pPr>
            <w:r>
              <w:t xml:space="preserve">103.3 </w:t>
            </w:r>
          </w:p>
        </w:tc>
      </w:tr>
      <w:tr w:rsidR="00F63779" w:rsidTr="00CE0AD1">
        <w:trPr>
          <w:trHeight w:val="300"/>
          <w:jc w:val="center"/>
        </w:trPr>
        <w:tc>
          <w:tcPr>
            <w:tcW w:w="576" w:type="dxa"/>
            <w:vMerge w:val="restart"/>
            <w:shd w:val="clear" w:color="auto" w:fill="auto"/>
            <w:vAlign w:val="center"/>
          </w:tcPr>
          <w:p w:rsidR="00F63779" w:rsidRDefault="00F63779" w:rsidP="00B85EC7">
            <w:pPr>
              <w:pStyle w:val="af3"/>
            </w:pPr>
            <w:r>
              <w:lastRenderedPageBreak/>
              <w:t>29</w:t>
            </w:r>
          </w:p>
        </w:tc>
        <w:tc>
          <w:tcPr>
            <w:tcW w:w="553" w:type="dxa"/>
            <w:vMerge w:val="restart"/>
            <w:shd w:val="clear" w:color="auto" w:fill="auto"/>
            <w:vAlign w:val="center"/>
          </w:tcPr>
          <w:p w:rsidR="00F63779" w:rsidRDefault="00F63779" w:rsidP="00B85EC7">
            <w:pPr>
              <w:pStyle w:val="af3"/>
            </w:pPr>
          </w:p>
          <w:p w:rsidR="00F63779" w:rsidRDefault="00F63779" w:rsidP="00B85EC7">
            <w:pPr>
              <w:pStyle w:val="af3"/>
            </w:pPr>
            <w:r>
              <w:t>滴滴涕</w:t>
            </w:r>
          </w:p>
        </w:tc>
        <w:tc>
          <w:tcPr>
            <w:tcW w:w="1134" w:type="dxa"/>
            <w:vAlign w:val="center"/>
          </w:tcPr>
          <w:p w:rsidR="00F63779" w:rsidRDefault="00F63779" w:rsidP="00B85EC7">
            <w:pPr>
              <w:pStyle w:val="af3"/>
            </w:pPr>
            <w:proofErr w:type="spellStart"/>
            <w:proofErr w:type="gramStart"/>
            <w:r>
              <w:t>p,p</w:t>
            </w:r>
            <w:proofErr w:type="spellEnd"/>
            <w:proofErr w:type="gramEnd"/>
            <w:r>
              <w:t>'-DDT</w:t>
            </w:r>
          </w:p>
        </w:tc>
        <w:tc>
          <w:tcPr>
            <w:tcW w:w="993" w:type="dxa"/>
            <w:shd w:val="clear" w:color="auto" w:fill="auto"/>
            <w:vAlign w:val="center"/>
          </w:tcPr>
          <w:p w:rsidR="00F63779" w:rsidRDefault="00F63779" w:rsidP="00B85EC7">
            <w:pPr>
              <w:pStyle w:val="af3"/>
            </w:pPr>
            <w:r>
              <w:t xml:space="preserve">96.9 </w:t>
            </w:r>
          </w:p>
        </w:tc>
        <w:tc>
          <w:tcPr>
            <w:tcW w:w="850" w:type="dxa"/>
            <w:shd w:val="clear" w:color="auto" w:fill="auto"/>
            <w:vAlign w:val="center"/>
          </w:tcPr>
          <w:p w:rsidR="00F63779" w:rsidRDefault="00F63779" w:rsidP="00B85EC7">
            <w:pPr>
              <w:pStyle w:val="af3"/>
            </w:pPr>
            <w:r>
              <w:t xml:space="preserve">105.9 </w:t>
            </w:r>
          </w:p>
        </w:tc>
        <w:tc>
          <w:tcPr>
            <w:tcW w:w="709" w:type="dxa"/>
            <w:shd w:val="clear" w:color="auto" w:fill="auto"/>
            <w:vAlign w:val="center"/>
          </w:tcPr>
          <w:p w:rsidR="00F63779" w:rsidRDefault="00F63779" w:rsidP="00B85EC7">
            <w:pPr>
              <w:pStyle w:val="af3"/>
            </w:pPr>
            <w:r>
              <w:t xml:space="preserve">86.7 </w:t>
            </w:r>
          </w:p>
        </w:tc>
        <w:tc>
          <w:tcPr>
            <w:tcW w:w="850" w:type="dxa"/>
            <w:shd w:val="clear" w:color="auto" w:fill="auto"/>
            <w:vAlign w:val="center"/>
          </w:tcPr>
          <w:p w:rsidR="00F63779" w:rsidRDefault="00F63779" w:rsidP="00B85EC7">
            <w:pPr>
              <w:pStyle w:val="af3"/>
            </w:pPr>
            <w:r>
              <w:t xml:space="preserve">104.9 </w:t>
            </w:r>
          </w:p>
        </w:tc>
        <w:tc>
          <w:tcPr>
            <w:tcW w:w="709" w:type="dxa"/>
            <w:shd w:val="clear" w:color="auto" w:fill="auto"/>
            <w:vAlign w:val="center"/>
          </w:tcPr>
          <w:p w:rsidR="00F63779" w:rsidRDefault="00F63779" w:rsidP="00B85EC7">
            <w:pPr>
              <w:pStyle w:val="af3"/>
            </w:pPr>
            <w:r>
              <w:t xml:space="preserve">99.1 </w:t>
            </w:r>
          </w:p>
        </w:tc>
        <w:tc>
          <w:tcPr>
            <w:tcW w:w="709" w:type="dxa"/>
            <w:shd w:val="clear" w:color="auto" w:fill="auto"/>
            <w:vAlign w:val="center"/>
          </w:tcPr>
          <w:p w:rsidR="00F63779" w:rsidRDefault="00F63779" w:rsidP="00B85EC7">
            <w:pPr>
              <w:pStyle w:val="af3"/>
            </w:pPr>
            <w:r>
              <w:t xml:space="preserve">89.3 </w:t>
            </w:r>
          </w:p>
        </w:tc>
        <w:tc>
          <w:tcPr>
            <w:tcW w:w="992" w:type="dxa"/>
            <w:shd w:val="clear" w:color="auto" w:fill="auto"/>
            <w:vAlign w:val="center"/>
          </w:tcPr>
          <w:p w:rsidR="00F63779" w:rsidRDefault="00F63779" w:rsidP="00B85EC7">
            <w:pPr>
              <w:pStyle w:val="af3"/>
            </w:pPr>
            <w:r>
              <w:t xml:space="preserve">102.3 </w:t>
            </w:r>
          </w:p>
        </w:tc>
        <w:tc>
          <w:tcPr>
            <w:tcW w:w="853" w:type="dxa"/>
            <w:shd w:val="clear" w:color="auto" w:fill="auto"/>
            <w:vAlign w:val="center"/>
          </w:tcPr>
          <w:p w:rsidR="00F63779" w:rsidRDefault="00F63779" w:rsidP="00B85EC7">
            <w:pPr>
              <w:pStyle w:val="af3"/>
            </w:pPr>
            <w:r>
              <w:t xml:space="preserve">98.3 </w:t>
            </w:r>
          </w:p>
        </w:tc>
        <w:tc>
          <w:tcPr>
            <w:tcW w:w="756" w:type="dxa"/>
            <w:shd w:val="clear" w:color="auto" w:fill="auto"/>
            <w:vAlign w:val="center"/>
          </w:tcPr>
          <w:p w:rsidR="00F63779" w:rsidRDefault="00F63779" w:rsidP="00B85EC7">
            <w:pPr>
              <w:pStyle w:val="af3"/>
            </w:pPr>
            <w:r>
              <w:t xml:space="preserve">87.8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proofErr w:type="spellStart"/>
            <w:proofErr w:type="gramStart"/>
            <w:r>
              <w:t>o,p</w:t>
            </w:r>
            <w:proofErr w:type="spellEnd"/>
            <w:proofErr w:type="gramEnd"/>
            <w:r>
              <w:t>'-DDT</w:t>
            </w:r>
          </w:p>
        </w:tc>
        <w:tc>
          <w:tcPr>
            <w:tcW w:w="993" w:type="dxa"/>
            <w:shd w:val="clear" w:color="auto" w:fill="auto"/>
            <w:vAlign w:val="center"/>
          </w:tcPr>
          <w:p w:rsidR="00F63779" w:rsidRDefault="00F63779" w:rsidP="00B85EC7">
            <w:pPr>
              <w:pStyle w:val="af3"/>
            </w:pPr>
            <w:r>
              <w:t xml:space="preserve">97.8 </w:t>
            </w:r>
          </w:p>
        </w:tc>
        <w:tc>
          <w:tcPr>
            <w:tcW w:w="850" w:type="dxa"/>
            <w:shd w:val="clear" w:color="auto" w:fill="auto"/>
            <w:vAlign w:val="center"/>
          </w:tcPr>
          <w:p w:rsidR="00F63779" w:rsidRDefault="00F63779" w:rsidP="00B85EC7">
            <w:pPr>
              <w:pStyle w:val="af3"/>
            </w:pPr>
            <w:r>
              <w:t xml:space="preserve">103.5 </w:t>
            </w:r>
          </w:p>
        </w:tc>
        <w:tc>
          <w:tcPr>
            <w:tcW w:w="709" w:type="dxa"/>
            <w:shd w:val="clear" w:color="auto" w:fill="auto"/>
            <w:vAlign w:val="center"/>
          </w:tcPr>
          <w:p w:rsidR="00F63779" w:rsidRDefault="00F63779" w:rsidP="00B85EC7">
            <w:pPr>
              <w:pStyle w:val="af3"/>
            </w:pPr>
            <w:r>
              <w:t xml:space="preserve">107.2 </w:t>
            </w:r>
          </w:p>
        </w:tc>
        <w:tc>
          <w:tcPr>
            <w:tcW w:w="850" w:type="dxa"/>
            <w:shd w:val="clear" w:color="auto" w:fill="auto"/>
            <w:vAlign w:val="center"/>
          </w:tcPr>
          <w:p w:rsidR="00F63779" w:rsidRDefault="00F63779" w:rsidP="00B85EC7">
            <w:pPr>
              <w:pStyle w:val="af3"/>
            </w:pPr>
            <w:r>
              <w:t xml:space="preserve">105.0 </w:t>
            </w:r>
          </w:p>
        </w:tc>
        <w:tc>
          <w:tcPr>
            <w:tcW w:w="709" w:type="dxa"/>
            <w:shd w:val="clear" w:color="auto" w:fill="auto"/>
            <w:vAlign w:val="center"/>
          </w:tcPr>
          <w:p w:rsidR="00F63779" w:rsidRDefault="00F63779" w:rsidP="00B85EC7">
            <w:pPr>
              <w:pStyle w:val="af3"/>
            </w:pPr>
            <w:r>
              <w:t xml:space="preserve">100.7 </w:t>
            </w:r>
          </w:p>
        </w:tc>
        <w:tc>
          <w:tcPr>
            <w:tcW w:w="709" w:type="dxa"/>
            <w:shd w:val="clear" w:color="auto" w:fill="auto"/>
            <w:vAlign w:val="center"/>
          </w:tcPr>
          <w:p w:rsidR="00F63779" w:rsidRDefault="00F63779" w:rsidP="00B85EC7">
            <w:pPr>
              <w:pStyle w:val="af3"/>
            </w:pPr>
            <w:r>
              <w:t xml:space="preserve">108.3 </w:t>
            </w:r>
          </w:p>
        </w:tc>
        <w:tc>
          <w:tcPr>
            <w:tcW w:w="992" w:type="dxa"/>
            <w:shd w:val="clear" w:color="auto" w:fill="auto"/>
            <w:vAlign w:val="center"/>
          </w:tcPr>
          <w:p w:rsidR="00F63779" w:rsidRDefault="00F63779" w:rsidP="00B85EC7">
            <w:pPr>
              <w:pStyle w:val="af3"/>
            </w:pPr>
            <w:r>
              <w:t xml:space="preserve">93.1 </w:t>
            </w:r>
          </w:p>
        </w:tc>
        <w:tc>
          <w:tcPr>
            <w:tcW w:w="853" w:type="dxa"/>
            <w:shd w:val="clear" w:color="auto" w:fill="auto"/>
            <w:vAlign w:val="center"/>
          </w:tcPr>
          <w:p w:rsidR="00F63779" w:rsidRDefault="00F63779" w:rsidP="00B85EC7">
            <w:pPr>
              <w:pStyle w:val="af3"/>
            </w:pPr>
            <w:r>
              <w:t xml:space="preserve">109.0 </w:t>
            </w:r>
          </w:p>
        </w:tc>
        <w:tc>
          <w:tcPr>
            <w:tcW w:w="756" w:type="dxa"/>
            <w:shd w:val="clear" w:color="auto" w:fill="auto"/>
            <w:vAlign w:val="center"/>
          </w:tcPr>
          <w:p w:rsidR="00F63779" w:rsidRDefault="00F63779" w:rsidP="00B85EC7">
            <w:pPr>
              <w:pStyle w:val="af3"/>
            </w:pPr>
            <w:r>
              <w:t xml:space="preserve">102.4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proofErr w:type="spellStart"/>
            <w:proofErr w:type="gramStart"/>
            <w:r>
              <w:t>p,p</w:t>
            </w:r>
            <w:proofErr w:type="spellEnd"/>
            <w:proofErr w:type="gramEnd"/>
            <w:r>
              <w:t>'-DDE</w:t>
            </w:r>
          </w:p>
        </w:tc>
        <w:tc>
          <w:tcPr>
            <w:tcW w:w="993" w:type="dxa"/>
            <w:shd w:val="clear" w:color="auto" w:fill="auto"/>
            <w:vAlign w:val="center"/>
          </w:tcPr>
          <w:p w:rsidR="00F63779" w:rsidRDefault="00F63779" w:rsidP="00B85EC7">
            <w:pPr>
              <w:pStyle w:val="af3"/>
            </w:pPr>
            <w:r>
              <w:t xml:space="preserve">92.3 </w:t>
            </w:r>
          </w:p>
        </w:tc>
        <w:tc>
          <w:tcPr>
            <w:tcW w:w="850" w:type="dxa"/>
            <w:shd w:val="clear" w:color="auto" w:fill="auto"/>
            <w:vAlign w:val="center"/>
          </w:tcPr>
          <w:p w:rsidR="00F63779" w:rsidRDefault="00F63779" w:rsidP="00B85EC7">
            <w:pPr>
              <w:pStyle w:val="af3"/>
            </w:pPr>
            <w:r>
              <w:t xml:space="preserve">102.8 </w:t>
            </w:r>
          </w:p>
        </w:tc>
        <w:tc>
          <w:tcPr>
            <w:tcW w:w="709" w:type="dxa"/>
            <w:shd w:val="clear" w:color="auto" w:fill="auto"/>
            <w:vAlign w:val="center"/>
          </w:tcPr>
          <w:p w:rsidR="00F63779" w:rsidRDefault="00F63779" w:rsidP="00B85EC7">
            <w:pPr>
              <w:pStyle w:val="af3"/>
            </w:pPr>
            <w:r>
              <w:t xml:space="preserve">93.0 </w:t>
            </w:r>
          </w:p>
        </w:tc>
        <w:tc>
          <w:tcPr>
            <w:tcW w:w="850" w:type="dxa"/>
            <w:shd w:val="clear" w:color="auto" w:fill="auto"/>
            <w:vAlign w:val="center"/>
          </w:tcPr>
          <w:p w:rsidR="00F63779" w:rsidRDefault="00F63779" w:rsidP="00B85EC7">
            <w:pPr>
              <w:pStyle w:val="af3"/>
            </w:pPr>
            <w:r>
              <w:t xml:space="preserve">99.5 </w:t>
            </w:r>
          </w:p>
        </w:tc>
        <w:tc>
          <w:tcPr>
            <w:tcW w:w="709" w:type="dxa"/>
            <w:shd w:val="clear" w:color="auto" w:fill="auto"/>
            <w:vAlign w:val="center"/>
          </w:tcPr>
          <w:p w:rsidR="00F63779" w:rsidRDefault="00F63779" w:rsidP="00B85EC7">
            <w:pPr>
              <w:pStyle w:val="af3"/>
            </w:pPr>
            <w:r>
              <w:t xml:space="preserve">98.8 </w:t>
            </w:r>
          </w:p>
        </w:tc>
        <w:tc>
          <w:tcPr>
            <w:tcW w:w="709" w:type="dxa"/>
            <w:shd w:val="clear" w:color="auto" w:fill="auto"/>
            <w:vAlign w:val="center"/>
          </w:tcPr>
          <w:p w:rsidR="00F63779" w:rsidRDefault="00F63779" w:rsidP="00B85EC7">
            <w:pPr>
              <w:pStyle w:val="af3"/>
            </w:pPr>
            <w:r>
              <w:t xml:space="preserve">100.7 </w:t>
            </w:r>
          </w:p>
        </w:tc>
        <w:tc>
          <w:tcPr>
            <w:tcW w:w="992" w:type="dxa"/>
            <w:shd w:val="clear" w:color="auto" w:fill="auto"/>
            <w:vAlign w:val="center"/>
          </w:tcPr>
          <w:p w:rsidR="00F63779" w:rsidRDefault="00F63779" w:rsidP="00B85EC7">
            <w:pPr>
              <w:pStyle w:val="af3"/>
            </w:pPr>
            <w:r>
              <w:t xml:space="preserve">93.3 </w:t>
            </w:r>
          </w:p>
        </w:tc>
        <w:tc>
          <w:tcPr>
            <w:tcW w:w="853" w:type="dxa"/>
            <w:shd w:val="clear" w:color="auto" w:fill="auto"/>
            <w:vAlign w:val="center"/>
          </w:tcPr>
          <w:p w:rsidR="00F63779" w:rsidRDefault="00F63779" w:rsidP="00B85EC7">
            <w:pPr>
              <w:pStyle w:val="af3"/>
            </w:pPr>
            <w:r>
              <w:t xml:space="preserve">107.9 </w:t>
            </w:r>
          </w:p>
        </w:tc>
        <w:tc>
          <w:tcPr>
            <w:tcW w:w="756" w:type="dxa"/>
            <w:shd w:val="clear" w:color="auto" w:fill="auto"/>
            <w:vAlign w:val="center"/>
          </w:tcPr>
          <w:p w:rsidR="00F63779" w:rsidRDefault="00F63779" w:rsidP="00B85EC7">
            <w:pPr>
              <w:pStyle w:val="af3"/>
            </w:pPr>
            <w:r>
              <w:t xml:space="preserve">94.7 </w:t>
            </w:r>
          </w:p>
        </w:tc>
      </w:tr>
      <w:tr w:rsidR="00F63779" w:rsidTr="00CE0AD1">
        <w:trPr>
          <w:trHeight w:val="300"/>
          <w:jc w:val="center"/>
        </w:trPr>
        <w:tc>
          <w:tcPr>
            <w:tcW w:w="576" w:type="dxa"/>
            <w:vMerge/>
            <w:shd w:val="clear" w:color="auto" w:fill="auto"/>
            <w:vAlign w:val="center"/>
          </w:tcPr>
          <w:p w:rsidR="00F63779" w:rsidRDefault="00F63779" w:rsidP="00B85EC7">
            <w:pPr>
              <w:pStyle w:val="af3"/>
            </w:pPr>
          </w:p>
        </w:tc>
        <w:tc>
          <w:tcPr>
            <w:tcW w:w="553" w:type="dxa"/>
            <w:vMerge/>
            <w:shd w:val="clear" w:color="auto" w:fill="auto"/>
            <w:vAlign w:val="center"/>
          </w:tcPr>
          <w:p w:rsidR="00F63779" w:rsidRDefault="00F63779" w:rsidP="00B85EC7">
            <w:pPr>
              <w:pStyle w:val="af3"/>
            </w:pPr>
          </w:p>
        </w:tc>
        <w:tc>
          <w:tcPr>
            <w:tcW w:w="1134" w:type="dxa"/>
            <w:vAlign w:val="center"/>
          </w:tcPr>
          <w:p w:rsidR="00F63779" w:rsidRDefault="00F63779" w:rsidP="00B85EC7">
            <w:pPr>
              <w:pStyle w:val="af3"/>
            </w:pPr>
            <w:proofErr w:type="spellStart"/>
            <w:proofErr w:type="gramStart"/>
            <w:r>
              <w:t>p,p</w:t>
            </w:r>
            <w:proofErr w:type="spellEnd"/>
            <w:proofErr w:type="gramEnd"/>
            <w:r>
              <w:t>'-DDD</w:t>
            </w:r>
          </w:p>
        </w:tc>
        <w:tc>
          <w:tcPr>
            <w:tcW w:w="993" w:type="dxa"/>
            <w:shd w:val="clear" w:color="auto" w:fill="auto"/>
            <w:vAlign w:val="center"/>
          </w:tcPr>
          <w:p w:rsidR="00F63779" w:rsidRDefault="00F63779" w:rsidP="00B85EC7">
            <w:pPr>
              <w:pStyle w:val="af3"/>
            </w:pPr>
            <w:r>
              <w:t xml:space="preserve">98.4 </w:t>
            </w:r>
          </w:p>
        </w:tc>
        <w:tc>
          <w:tcPr>
            <w:tcW w:w="850" w:type="dxa"/>
            <w:shd w:val="clear" w:color="auto" w:fill="auto"/>
            <w:vAlign w:val="center"/>
          </w:tcPr>
          <w:p w:rsidR="00F63779" w:rsidRDefault="00F63779" w:rsidP="00B85EC7">
            <w:pPr>
              <w:pStyle w:val="af3"/>
            </w:pPr>
            <w:r>
              <w:t xml:space="preserve">105.6 </w:t>
            </w:r>
          </w:p>
        </w:tc>
        <w:tc>
          <w:tcPr>
            <w:tcW w:w="709" w:type="dxa"/>
            <w:shd w:val="clear" w:color="auto" w:fill="auto"/>
            <w:vAlign w:val="center"/>
          </w:tcPr>
          <w:p w:rsidR="00F63779" w:rsidRDefault="00F63779" w:rsidP="00B85EC7">
            <w:pPr>
              <w:pStyle w:val="af3"/>
            </w:pPr>
            <w:r>
              <w:t xml:space="preserve">99.0 </w:t>
            </w:r>
          </w:p>
        </w:tc>
        <w:tc>
          <w:tcPr>
            <w:tcW w:w="850" w:type="dxa"/>
            <w:shd w:val="clear" w:color="auto" w:fill="auto"/>
            <w:vAlign w:val="center"/>
          </w:tcPr>
          <w:p w:rsidR="00F63779" w:rsidRDefault="00F63779" w:rsidP="00B85EC7">
            <w:pPr>
              <w:pStyle w:val="af3"/>
            </w:pPr>
            <w:r>
              <w:t xml:space="preserve">104.6 </w:t>
            </w:r>
          </w:p>
        </w:tc>
        <w:tc>
          <w:tcPr>
            <w:tcW w:w="709" w:type="dxa"/>
            <w:shd w:val="clear" w:color="auto" w:fill="auto"/>
            <w:vAlign w:val="center"/>
          </w:tcPr>
          <w:p w:rsidR="00F63779" w:rsidRDefault="00F63779" w:rsidP="00B85EC7">
            <w:pPr>
              <w:pStyle w:val="af3"/>
            </w:pPr>
            <w:r>
              <w:t xml:space="preserve">98.5 </w:t>
            </w:r>
          </w:p>
        </w:tc>
        <w:tc>
          <w:tcPr>
            <w:tcW w:w="709" w:type="dxa"/>
            <w:shd w:val="clear" w:color="auto" w:fill="auto"/>
            <w:vAlign w:val="center"/>
          </w:tcPr>
          <w:p w:rsidR="00F63779" w:rsidRDefault="00F63779" w:rsidP="00B85EC7">
            <w:pPr>
              <w:pStyle w:val="af3"/>
            </w:pPr>
            <w:r>
              <w:t xml:space="preserve">106.6 </w:t>
            </w:r>
          </w:p>
        </w:tc>
        <w:tc>
          <w:tcPr>
            <w:tcW w:w="992" w:type="dxa"/>
            <w:shd w:val="clear" w:color="auto" w:fill="auto"/>
            <w:vAlign w:val="center"/>
          </w:tcPr>
          <w:p w:rsidR="00F63779" w:rsidRDefault="00F63779" w:rsidP="00B85EC7">
            <w:pPr>
              <w:pStyle w:val="af3"/>
            </w:pPr>
            <w:r>
              <w:t xml:space="preserve">93.6 </w:t>
            </w:r>
          </w:p>
        </w:tc>
        <w:tc>
          <w:tcPr>
            <w:tcW w:w="853" w:type="dxa"/>
            <w:shd w:val="clear" w:color="auto" w:fill="auto"/>
            <w:vAlign w:val="center"/>
          </w:tcPr>
          <w:p w:rsidR="00F63779" w:rsidRDefault="00F63779" w:rsidP="00B85EC7">
            <w:pPr>
              <w:pStyle w:val="af3"/>
            </w:pPr>
            <w:r>
              <w:t xml:space="preserve">111.6 </w:t>
            </w:r>
          </w:p>
        </w:tc>
        <w:tc>
          <w:tcPr>
            <w:tcW w:w="756" w:type="dxa"/>
            <w:shd w:val="clear" w:color="auto" w:fill="auto"/>
            <w:vAlign w:val="center"/>
          </w:tcPr>
          <w:p w:rsidR="00F63779" w:rsidRDefault="00F63779" w:rsidP="00B85EC7">
            <w:pPr>
              <w:pStyle w:val="af3"/>
            </w:pPr>
            <w:r>
              <w:t xml:space="preserve">95.8 </w:t>
            </w:r>
          </w:p>
        </w:tc>
      </w:tr>
      <w:tr w:rsidR="00F63779" w:rsidTr="00CE0AD1">
        <w:trPr>
          <w:trHeight w:val="300"/>
          <w:jc w:val="center"/>
        </w:trPr>
        <w:tc>
          <w:tcPr>
            <w:tcW w:w="576" w:type="dxa"/>
            <w:shd w:val="clear" w:color="auto" w:fill="auto"/>
            <w:vAlign w:val="center"/>
          </w:tcPr>
          <w:p w:rsidR="00F63779" w:rsidRDefault="00F63779" w:rsidP="00B85EC7">
            <w:pPr>
              <w:pStyle w:val="af3"/>
            </w:pPr>
            <w:r>
              <w:t>30</w:t>
            </w:r>
          </w:p>
        </w:tc>
        <w:tc>
          <w:tcPr>
            <w:tcW w:w="1687" w:type="dxa"/>
            <w:gridSpan w:val="2"/>
            <w:shd w:val="clear" w:color="auto" w:fill="auto"/>
            <w:vAlign w:val="center"/>
          </w:tcPr>
          <w:p w:rsidR="00F63779" w:rsidRDefault="00F63779" w:rsidP="00B85EC7">
            <w:pPr>
              <w:pStyle w:val="af3"/>
            </w:pPr>
            <w:proofErr w:type="gramStart"/>
            <w:r>
              <w:t>灭线磷</w:t>
            </w:r>
            <w:proofErr w:type="gramEnd"/>
          </w:p>
        </w:tc>
        <w:tc>
          <w:tcPr>
            <w:tcW w:w="993" w:type="dxa"/>
            <w:shd w:val="clear" w:color="auto" w:fill="auto"/>
            <w:vAlign w:val="center"/>
          </w:tcPr>
          <w:p w:rsidR="00F63779" w:rsidRDefault="00F63779" w:rsidP="00B85EC7">
            <w:pPr>
              <w:pStyle w:val="af3"/>
            </w:pPr>
            <w:r>
              <w:t xml:space="preserve">92.9 </w:t>
            </w:r>
          </w:p>
        </w:tc>
        <w:tc>
          <w:tcPr>
            <w:tcW w:w="850" w:type="dxa"/>
            <w:shd w:val="clear" w:color="auto" w:fill="auto"/>
            <w:vAlign w:val="center"/>
          </w:tcPr>
          <w:p w:rsidR="00F63779" w:rsidRDefault="00F63779" w:rsidP="00B85EC7">
            <w:pPr>
              <w:pStyle w:val="af3"/>
            </w:pPr>
            <w:r>
              <w:t xml:space="preserve">97.8 </w:t>
            </w:r>
          </w:p>
        </w:tc>
        <w:tc>
          <w:tcPr>
            <w:tcW w:w="709" w:type="dxa"/>
            <w:shd w:val="clear" w:color="auto" w:fill="auto"/>
            <w:vAlign w:val="center"/>
          </w:tcPr>
          <w:p w:rsidR="00F63779" w:rsidRDefault="00F63779" w:rsidP="00B85EC7">
            <w:pPr>
              <w:pStyle w:val="af3"/>
            </w:pPr>
            <w:r>
              <w:t xml:space="preserve">94.2 </w:t>
            </w:r>
          </w:p>
        </w:tc>
        <w:tc>
          <w:tcPr>
            <w:tcW w:w="850" w:type="dxa"/>
            <w:shd w:val="clear" w:color="auto" w:fill="auto"/>
            <w:vAlign w:val="center"/>
          </w:tcPr>
          <w:p w:rsidR="00F63779" w:rsidRDefault="00F63779" w:rsidP="00B85EC7">
            <w:pPr>
              <w:pStyle w:val="af3"/>
            </w:pPr>
            <w:r>
              <w:t xml:space="preserve">100.2 </w:t>
            </w:r>
          </w:p>
        </w:tc>
        <w:tc>
          <w:tcPr>
            <w:tcW w:w="709" w:type="dxa"/>
            <w:shd w:val="clear" w:color="auto" w:fill="auto"/>
            <w:vAlign w:val="center"/>
          </w:tcPr>
          <w:p w:rsidR="00F63779" w:rsidRDefault="00F63779" w:rsidP="00B85EC7">
            <w:pPr>
              <w:pStyle w:val="af3"/>
            </w:pPr>
            <w:r>
              <w:t xml:space="preserve">98.5 </w:t>
            </w:r>
          </w:p>
        </w:tc>
        <w:tc>
          <w:tcPr>
            <w:tcW w:w="709" w:type="dxa"/>
            <w:shd w:val="clear" w:color="auto" w:fill="auto"/>
            <w:vAlign w:val="center"/>
          </w:tcPr>
          <w:p w:rsidR="00F63779" w:rsidRDefault="00F63779" w:rsidP="00B85EC7">
            <w:pPr>
              <w:pStyle w:val="af3"/>
            </w:pPr>
            <w:r>
              <w:t xml:space="preserve">101.6 </w:t>
            </w:r>
          </w:p>
        </w:tc>
        <w:tc>
          <w:tcPr>
            <w:tcW w:w="992" w:type="dxa"/>
            <w:shd w:val="clear" w:color="auto" w:fill="auto"/>
            <w:vAlign w:val="center"/>
          </w:tcPr>
          <w:p w:rsidR="00F63779" w:rsidRDefault="00F63779" w:rsidP="00B85EC7">
            <w:pPr>
              <w:pStyle w:val="af3"/>
            </w:pPr>
            <w:r>
              <w:t xml:space="preserve">90.6 </w:t>
            </w:r>
          </w:p>
        </w:tc>
        <w:tc>
          <w:tcPr>
            <w:tcW w:w="853" w:type="dxa"/>
            <w:shd w:val="clear" w:color="auto" w:fill="auto"/>
            <w:vAlign w:val="center"/>
          </w:tcPr>
          <w:p w:rsidR="00F63779" w:rsidRDefault="00F63779" w:rsidP="00B85EC7">
            <w:pPr>
              <w:pStyle w:val="af3"/>
            </w:pPr>
            <w:r>
              <w:t xml:space="preserve">104.0 </w:t>
            </w:r>
          </w:p>
        </w:tc>
        <w:tc>
          <w:tcPr>
            <w:tcW w:w="756" w:type="dxa"/>
            <w:shd w:val="clear" w:color="auto" w:fill="auto"/>
            <w:vAlign w:val="center"/>
          </w:tcPr>
          <w:p w:rsidR="00F63779" w:rsidRDefault="00F63779" w:rsidP="00B85EC7">
            <w:pPr>
              <w:pStyle w:val="af3"/>
            </w:pPr>
            <w:r>
              <w:t xml:space="preserve">92.3 </w:t>
            </w:r>
          </w:p>
        </w:tc>
      </w:tr>
    </w:tbl>
    <w:p w:rsidR="00F63779" w:rsidRDefault="00F63779" w:rsidP="00F63779">
      <w:pPr>
        <w:ind w:firstLine="480"/>
      </w:pPr>
      <w:r>
        <w:t xml:space="preserve">          </w:t>
      </w:r>
    </w:p>
    <w:p w:rsidR="00F63779" w:rsidRDefault="00F63779" w:rsidP="00E631F4">
      <w:pPr>
        <w:pStyle w:val="af5"/>
      </w:pPr>
      <w:r>
        <w:t>表</w:t>
      </w:r>
      <w:r>
        <w:t xml:space="preserve">2. </w:t>
      </w:r>
      <w:r>
        <w:t>茶叶中</w:t>
      </w:r>
      <w:r>
        <w:t>16</w:t>
      </w:r>
      <w:r>
        <w:t>种农药的添加浓度及回收率的实验数据</w:t>
      </w:r>
    </w:p>
    <w:p w:rsidR="00F63779" w:rsidRDefault="00F63779" w:rsidP="00E631F4">
      <w:pPr>
        <w:spacing w:line="360" w:lineRule="auto"/>
        <w:ind w:right="480" w:firstLine="480"/>
        <w:jc w:val="right"/>
      </w:pPr>
      <w:r>
        <w:t>单位：</w:t>
      </w:r>
      <w: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467"/>
        <w:gridCol w:w="850"/>
        <w:gridCol w:w="992"/>
        <w:gridCol w:w="851"/>
        <w:gridCol w:w="850"/>
        <w:gridCol w:w="851"/>
        <w:gridCol w:w="850"/>
        <w:gridCol w:w="851"/>
        <w:gridCol w:w="850"/>
        <w:gridCol w:w="879"/>
        <w:gridCol w:w="946"/>
        <w:gridCol w:w="7"/>
      </w:tblGrid>
      <w:tr w:rsidR="00F63779" w:rsidRPr="00E631F4" w:rsidTr="00E631F4">
        <w:trPr>
          <w:cantSplit/>
          <w:trHeight w:val="272"/>
          <w:jc w:val="center"/>
        </w:trPr>
        <w:tc>
          <w:tcPr>
            <w:tcW w:w="521" w:type="dxa"/>
            <w:vMerge w:val="restart"/>
            <w:shd w:val="clear" w:color="auto" w:fill="auto"/>
            <w:vAlign w:val="center"/>
          </w:tcPr>
          <w:p w:rsidR="00F63779" w:rsidRPr="00E631F4" w:rsidRDefault="00F63779" w:rsidP="00E631F4">
            <w:pPr>
              <w:pStyle w:val="af3"/>
            </w:pPr>
            <w:r w:rsidRPr="00E631F4">
              <w:t>序号</w:t>
            </w:r>
          </w:p>
        </w:tc>
        <w:tc>
          <w:tcPr>
            <w:tcW w:w="1317" w:type="dxa"/>
            <w:gridSpan w:val="2"/>
            <w:vMerge w:val="restart"/>
            <w:shd w:val="clear" w:color="auto" w:fill="auto"/>
            <w:vAlign w:val="center"/>
          </w:tcPr>
          <w:p w:rsidR="00F63779" w:rsidRPr="00E631F4" w:rsidRDefault="00F63779" w:rsidP="00E631F4">
            <w:pPr>
              <w:pStyle w:val="af3"/>
            </w:pPr>
            <w:r w:rsidRPr="00E631F4">
              <w:t>中文名称</w:t>
            </w:r>
          </w:p>
        </w:tc>
        <w:tc>
          <w:tcPr>
            <w:tcW w:w="2693" w:type="dxa"/>
            <w:gridSpan w:val="3"/>
            <w:shd w:val="clear" w:color="auto" w:fill="auto"/>
            <w:vAlign w:val="center"/>
          </w:tcPr>
          <w:p w:rsidR="00F63779" w:rsidRPr="00E631F4" w:rsidRDefault="00F63779" w:rsidP="00E631F4">
            <w:pPr>
              <w:pStyle w:val="af3"/>
            </w:pPr>
            <w:r w:rsidRPr="00E631F4">
              <w:t>低水平添加</w:t>
            </w:r>
          </w:p>
        </w:tc>
        <w:tc>
          <w:tcPr>
            <w:tcW w:w="2552" w:type="dxa"/>
            <w:gridSpan w:val="3"/>
            <w:shd w:val="clear" w:color="auto" w:fill="auto"/>
            <w:vAlign w:val="center"/>
          </w:tcPr>
          <w:p w:rsidR="00F63779" w:rsidRPr="00E631F4" w:rsidRDefault="00F63779" w:rsidP="00E631F4">
            <w:pPr>
              <w:pStyle w:val="af3"/>
            </w:pPr>
            <w:r w:rsidRPr="00E631F4">
              <w:t>中水平添加</w:t>
            </w:r>
          </w:p>
        </w:tc>
        <w:tc>
          <w:tcPr>
            <w:tcW w:w="2682" w:type="dxa"/>
            <w:gridSpan w:val="4"/>
            <w:shd w:val="clear" w:color="auto" w:fill="auto"/>
            <w:vAlign w:val="center"/>
          </w:tcPr>
          <w:p w:rsidR="00F63779" w:rsidRPr="00E631F4" w:rsidRDefault="00F63779" w:rsidP="00E631F4">
            <w:pPr>
              <w:pStyle w:val="af3"/>
            </w:pPr>
            <w:r w:rsidRPr="00E631F4">
              <w:t>高水平添加</w:t>
            </w:r>
          </w:p>
        </w:tc>
      </w:tr>
      <w:tr w:rsidR="00F63779" w:rsidRPr="00E631F4" w:rsidTr="00E631F4">
        <w:trPr>
          <w:cantSplit/>
          <w:trHeight w:val="272"/>
          <w:jc w:val="center"/>
        </w:trPr>
        <w:tc>
          <w:tcPr>
            <w:tcW w:w="521" w:type="dxa"/>
            <w:vMerge/>
            <w:vAlign w:val="center"/>
          </w:tcPr>
          <w:p w:rsidR="00F63779" w:rsidRPr="00E631F4" w:rsidRDefault="00F63779" w:rsidP="00E631F4">
            <w:pPr>
              <w:pStyle w:val="af3"/>
            </w:pPr>
          </w:p>
        </w:tc>
        <w:tc>
          <w:tcPr>
            <w:tcW w:w="1317" w:type="dxa"/>
            <w:gridSpan w:val="2"/>
            <w:vMerge/>
            <w:vAlign w:val="center"/>
          </w:tcPr>
          <w:p w:rsidR="00F63779" w:rsidRPr="00E631F4" w:rsidRDefault="00F63779" w:rsidP="00E631F4">
            <w:pPr>
              <w:pStyle w:val="af3"/>
            </w:pPr>
          </w:p>
        </w:tc>
        <w:tc>
          <w:tcPr>
            <w:tcW w:w="2693" w:type="dxa"/>
            <w:gridSpan w:val="3"/>
            <w:shd w:val="clear" w:color="auto" w:fill="auto"/>
            <w:vAlign w:val="center"/>
          </w:tcPr>
          <w:p w:rsidR="00F63779" w:rsidRPr="00E631F4" w:rsidRDefault="00F63779" w:rsidP="00E631F4">
            <w:pPr>
              <w:pStyle w:val="af3"/>
            </w:pPr>
            <w:r w:rsidRPr="00E631F4">
              <w:t>0.01mg/kg</w:t>
            </w:r>
          </w:p>
        </w:tc>
        <w:tc>
          <w:tcPr>
            <w:tcW w:w="2552" w:type="dxa"/>
            <w:gridSpan w:val="3"/>
            <w:shd w:val="clear" w:color="auto" w:fill="auto"/>
            <w:vAlign w:val="center"/>
          </w:tcPr>
          <w:p w:rsidR="00F63779" w:rsidRPr="00E631F4" w:rsidRDefault="00F63779" w:rsidP="00E631F4">
            <w:pPr>
              <w:pStyle w:val="af3"/>
            </w:pPr>
            <w:r w:rsidRPr="00E631F4">
              <w:t>0.02mg/kg</w:t>
            </w:r>
          </w:p>
        </w:tc>
        <w:tc>
          <w:tcPr>
            <w:tcW w:w="2682" w:type="dxa"/>
            <w:gridSpan w:val="4"/>
            <w:shd w:val="clear" w:color="auto" w:fill="auto"/>
            <w:vAlign w:val="center"/>
          </w:tcPr>
          <w:p w:rsidR="00F63779" w:rsidRPr="00E631F4" w:rsidRDefault="00F63779" w:rsidP="00E631F4">
            <w:pPr>
              <w:pStyle w:val="af3"/>
            </w:pPr>
            <w:r w:rsidRPr="00E631F4">
              <w:t>0.1mg/kg</w:t>
            </w:r>
          </w:p>
        </w:tc>
      </w:tr>
      <w:tr w:rsidR="00F63779" w:rsidRPr="00E631F4" w:rsidTr="00E631F4">
        <w:trPr>
          <w:gridAfter w:val="1"/>
          <w:wAfter w:w="7" w:type="dxa"/>
          <w:cantSplit/>
          <w:trHeight w:val="79"/>
          <w:jc w:val="center"/>
        </w:trPr>
        <w:tc>
          <w:tcPr>
            <w:tcW w:w="521" w:type="dxa"/>
            <w:vMerge/>
            <w:vAlign w:val="center"/>
          </w:tcPr>
          <w:p w:rsidR="00F63779" w:rsidRPr="00E631F4" w:rsidRDefault="00F63779" w:rsidP="00E631F4">
            <w:pPr>
              <w:pStyle w:val="af3"/>
            </w:pPr>
          </w:p>
        </w:tc>
        <w:tc>
          <w:tcPr>
            <w:tcW w:w="1317" w:type="dxa"/>
            <w:gridSpan w:val="2"/>
            <w:vMerge/>
            <w:vAlign w:val="center"/>
          </w:tcPr>
          <w:p w:rsidR="00F63779" w:rsidRPr="00E631F4" w:rsidRDefault="00F63779" w:rsidP="00E631F4">
            <w:pPr>
              <w:pStyle w:val="af3"/>
            </w:pPr>
          </w:p>
        </w:tc>
        <w:tc>
          <w:tcPr>
            <w:tcW w:w="992" w:type="dxa"/>
            <w:shd w:val="clear" w:color="auto" w:fill="auto"/>
            <w:vAlign w:val="center"/>
          </w:tcPr>
          <w:p w:rsidR="00F63779" w:rsidRPr="00E631F4" w:rsidRDefault="00F63779" w:rsidP="00E631F4">
            <w:pPr>
              <w:pStyle w:val="af3"/>
            </w:pPr>
            <w:r w:rsidRPr="00E631F4">
              <w:t>绿茶</w:t>
            </w:r>
          </w:p>
        </w:tc>
        <w:tc>
          <w:tcPr>
            <w:tcW w:w="851" w:type="dxa"/>
            <w:shd w:val="clear" w:color="auto" w:fill="auto"/>
            <w:vAlign w:val="center"/>
          </w:tcPr>
          <w:p w:rsidR="00F63779" w:rsidRPr="00E631F4" w:rsidRDefault="00F63779" w:rsidP="00E631F4">
            <w:pPr>
              <w:pStyle w:val="af3"/>
            </w:pPr>
            <w:r w:rsidRPr="00E631F4">
              <w:t>红茶</w:t>
            </w:r>
          </w:p>
        </w:tc>
        <w:tc>
          <w:tcPr>
            <w:tcW w:w="850" w:type="dxa"/>
            <w:shd w:val="clear" w:color="auto" w:fill="auto"/>
            <w:vAlign w:val="center"/>
          </w:tcPr>
          <w:p w:rsidR="00F63779" w:rsidRPr="00E631F4" w:rsidRDefault="00F63779" w:rsidP="00E631F4">
            <w:pPr>
              <w:pStyle w:val="af3"/>
            </w:pPr>
            <w:r w:rsidRPr="00E631F4">
              <w:t>乌龙茶</w:t>
            </w:r>
          </w:p>
        </w:tc>
        <w:tc>
          <w:tcPr>
            <w:tcW w:w="851" w:type="dxa"/>
            <w:shd w:val="clear" w:color="auto" w:fill="auto"/>
            <w:vAlign w:val="center"/>
          </w:tcPr>
          <w:p w:rsidR="00F63779" w:rsidRPr="00E631F4" w:rsidRDefault="00F63779" w:rsidP="00E631F4">
            <w:pPr>
              <w:pStyle w:val="af3"/>
            </w:pPr>
            <w:r w:rsidRPr="00E631F4">
              <w:t>绿茶</w:t>
            </w:r>
          </w:p>
        </w:tc>
        <w:tc>
          <w:tcPr>
            <w:tcW w:w="850" w:type="dxa"/>
            <w:shd w:val="clear" w:color="auto" w:fill="auto"/>
            <w:vAlign w:val="center"/>
          </w:tcPr>
          <w:p w:rsidR="00F63779" w:rsidRPr="00E631F4" w:rsidRDefault="00F63779" w:rsidP="00E631F4">
            <w:pPr>
              <w:pStyle w:val="af3"/>
            </w:pPr>
            <w:r w:rsidRPr="00E631F4">
              <w:t>红茶</w:t>
            </w:r>
          </w:p>
        </w:tc>
        <w:tc>
          <w:tcPr>
            <w:tcW w:w="851" w:type="dxa"/>
            <w:shd w:val="clear" w:color="auto" w:fill="auto"/>
            <w:vAlign w:val="center"/>
          </w:tcPr>
          <w:p w:rsidR="00F63779" w:rsidRPr="00E631F4" w:rsidRDefault="00F63779" w:rsidP="00E631F4">
            <w:pPr>
              <w:pStyle w:val="af3"/>
            </w:pPr>
            <w:r w:rsidRPr="00E631F4">
              <w:t>乌龙茶</w:t>
            </w:r>
          </w:p>
        </w:tc>
        <w:tc>
          <w:tcPr>
            <w:tcW w:w="850" w:type="dxa"/>
            <w:shd w:val="clear" w:color="auto" w:fill="auto"/>
            <w:vAlign w:val="center"/>
          </w:tcPr>
          <w:p w:rsidR="00F63779" w:rsidRPr="00E631F4" w:rsidRDefault="00F63779" w:rsidP="00E631F4">
            <w:pPr>
              <w:pStyle w:val="af3"/>
            </w:pPr>
            <w:r w:rsidRPr="00E631F4">
              <w:t>绿茶</w:t>
            </w:r>
          </w:p>
        </w:tc>
        <w:tc>
          <w:tcPr>
            <w:tcW w:w="879" w:type="dxa"/>
            <w:shd w:val="clear" w:color="auto" w:fill="auto"/>
            <w:vAlign w:val="center"/>
          </w:tcPr>
          <w:p w:rsidR="00F63779" w:rsidRPr="00E631F4" w:rsidRDefault="00F63779" w:rsidP="00E631F4">
            <w:pPr>
              <w:pStyle w:val="af3"/>
            </w:pPr>
            <w:r w:rsidRPr="00E631F4">
              <w:t>红茶</w:t>
            </w:r>
          </w:p>
        </w:tc>
        <w:tc>
          <w:tcPr>
            <w:tcW w:w="946" w:type="dxa"/>
            <w:shd w:val="clear" w:color="auto" w:fill="auto"/>
            <w:vAlign w:val="center"/>
          </w:tcPr>
          <w:p w:rsidR="00F63779" w:rsidRPr="00E631F4" w:rsidRDefault="00F63779" w:rsidP="00E631F4">
            <w:pPr>
              <w:pStyle w:val="af3"/>
            </w:pPr>
            <w:r w:rsidRPr="00E631F4">
              <w:t>乌龙茶</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w:t>
            </w:r>
          </w:p>
        </w:tc>
        <w:tc>
          <w:tcPr>
            <w:tcW w:w="1317" w:type="dxa"/>
            <w:gridSpan w:val="2"/>
            <w:shd w:val="clear" w:color="auto" w:fill="auto"/>
            <w:vAlign w:val="center"/>
          </w:tcPr>
          <w:p w:rsidR="00F63779" w:rsidRPr="00E631F4" w:rsidRDefault="00F63779" w:rsidP="00E631F4">
            <w:pPr>
              <w:pStyle w:val="af3"/>
            </w:pPr>
            <w:proofErr w:type="gramStart"/>
            <w:r w:rsidRPr="00E631F4">
              <w:t>吡</w:t>
            </w:r>
            <w:proofErr w:type="gramEnd"/>
            <w:r w:rsidRPr="00E631F4">
              <w:t>虫啉</w:t>
            </w:r>
          </w:p>
        </w:tc>
        <w:tc>
          <w:tcPr>
            <w:tcW w:w="992" w:type="dxa"/>
            <w:shd w:val="clear" w:color="auto" w:fill="auto"/>
            <w:vAlign w:val="center"/>
          </w:tcPr>
          <w:p w:rsidR="00F63779" w:rsidRPr="00E631F4" w:rsidRDefault="00F63779" w:rsidP="00E631F4">
            <w:pPr>
              <w:pStyle w:val="af3"/>
            </w:pPr>
            <w:r w:rsidRPr="00E631F4">
              <w:t>98.7</w:t>
            </w:r>
          </w:p>
        </w:tc>
        <w:tc>
          <w:tcPr>
            <w:tcW w:w="851" w:type="dxa"/>
            <w:shd w:val="clear" w:color="auto" w:fill="auto"/>
            <w:vAlign w:val="center"/>
          </w:tcPr>
          <w:p w:rsidR="00F63779" w:rsidRPr="00E631F4" w:rsidRDefault="00F63779" w:rsidP="00E631F4">
            <w:pPr>
              <w:pStyle w:val="af3"/>
            </w:pPr>
            <w:r w:rsidRPr="00E631F4">
              <w:t>93.6</w:t>
            </w:r>
          </w:p>
        </w:tc>
        <w:tc>
          <w:tcPr>
            <w:tcW w:w="850" w:type="dxa"/>
            <w:shd w:val="clear" w:color="auto" w:fill="auto"/>
            <w:vAlign w:val="center"/>
          </w:tcPr>
          <w:p w:rsidR="00F63779" w:rsidRPr="00E631F4" w:rsidRDefault="00F63779" w:rsidP="00E631F4">
            <w:pPr>
              <w:pStyle w:val="af3"/>
            </w:pPr>
            <w:r w:rsidRPr="00E631F4">
              <w:t>95.2</w:t>
            </w:r>
          </w:p>
        </w:tc>
        <w:tc>
          <w:tcPr>
            <w:tcW w:w="851" w:type="dxa"/>
            <w:shd w:val="clear" w:color="auto" w:fill="auto"/>
            <w:vAlign w:val="center"/>
          </w:tcPr>
          <w:p w:rsidR="00F63779" w:rsidRPr="00E631F4" w:rsidRDefault="00F63779" w:rsidP="00E631F4">
            <w:pPr>
              <w:pStyle w:val="af3"/>
            </w:pPr>
            <w:r w:rsidRPr="00E631F4">
              <w:t>98.9</w:t>
            </w:r>
          </w:p>
        </w:tc>
        <w:tc>
          <w:tcPr>
            <w:tcW w:w="850" w:type="dxa"/>
            <w:shd w:val="clear" w:color="auto" w:fill="auto"/>
            <w:vAlign w:val="center"/>
          </w:tcPr>
          <w:p w:rsidR="00F63779" w:rsidRPr="00E631F4" w:rsidRDefault="00F63779" w:rsidP="00E631F4">
            <w:pPr>
              <w:pStyle w:val="af3"/>
            </w:pPr>
            <w:r w:rsidRPr="00E631F4">
              <w:t>93.5</w:t>
            </w:r>
          </w:p>
        </w:tc>
        <w:tc>
          <w:tcPr>
            <w:tcW w:w="851" w:type="dxa"/>
            <w:shd w:val="clear" w:color="auto" w:fill="auto"/>
            <w:vAlign w:val="center"/>
          </w:tcPr>
          <w:p w:rsidR="00F63779" w:rsidRPr="00E631F4" w:rsidRDefault="00F63779" w:rsidP="00E631F4">
            <w:pPr>
              <w:pStyle w:val="af3"/>
            </w:pPr>
            <w:r w:rsidRPr="00E631F4">
              <w:t>89.1</w:t>
            </w:r>
          </w:p>
        </w:tc>
        <w:tc>
          <w:tcPr>
            <w:tcW w:w="850" w:type="dxa"/>
            <w:shd w:val="clear" w:color="auto" w:fill="auto"/>
            <w:vAlign w:val="center"/>
          </w:tcPr>
          <w:p w:rsidR="00F63779" w:rsidRPr="00E631F4" w:rsidRDefault="00F63779" w:rsidP="00E631F4">
            <w:pPr>
              <w:pStyle w:val="af3"/>
            </w:pPr>
            <w:r w:rsidRPr="00E631F4">
              <w:t>101</w:t>
            </w:r>
          </w:p>
        </w:tc>
        <w:tc>
          <w:tcPr>
            <w:tcW w:w="879" w:type="dxa"/>
            <w:shd w:val="clear" w:color="auto" w:fill="auto"/>
            <w:vAlign w:val="center"/>
          </w:tcPr>
          <w:p w:rsidR="00F63779" w:rsidRPr="00E631F4" w:rsidRDefault="00F63779" w:rsidP="00E631F4">
            <w:pPr>
              <w:pStyle w:val="af3"/>
            </w:pPr>
            <w:r w:rsidRPr="00E631F4">
              <w:t>94.7</w:t>
            </w:r>
          </w:p>
        </w:tc>
        <w:tc>
          <w:tcPr>
            <w:tcW w:w="946" w:type="dxa"/>
            <w:shd w:val="clear" w:color="auto" w:fill="auto"/>
            <w:vAlign w:val="center"/>
          </w:tcPr>
          <w:p w:rsidR="00F63779" w:rsidRPr="00E631F4" w:rsidRDefault="00F63779" w:rsidP="00E631F4">
            <w:pPr>
              <w:pStyle w:val="af3"/>
            </w:pPr>
            <w:r w:rsidRPr="00E631F4">
              <w:t>86.3</w:t>
            </w:r>
          </w:p>
        </w:tc>
      </w:tr>
      <w:tr w:rsidR="00F63779" w:rsidRPr="00E631F4" w:rsidTr="00E631F4">
        <w:trPr>
          <w:gridAfter w:val="1"/>
          <w:wAfter w:w="7" w:type="dxa"/>
          <w:trHeight w:val="90"/>
          <w:jc w:val="center"/>
        </w:trPr>
        <w:tc>
          <w:tcPr>
            <w:tcW w:w="521" w:type="dxa"/>
            <w:shd w:val="clear" w:color="auto" w:fill="auto"/>
            <w:vAlign w:val="center"/>
          </w:tcPr>
          <w:p w:rsidR="00F63779" w:rsidRPr="00E631F4" w:rsidRDefault="00F63779" w:rsidP="00E631F4">
            <w:pPr>
              <w:pStyle w:val="af3"/>
            </w:pPr>
            <w:r w:rsidRPr="00E631F4">
              <w:t>2</w:t>
            </w:r>
          </w:p>
        </w:tc>
        <w:tc>
          <w:tcPr>
            <w:tcW w:w="1317" w:type="dxa"/>
            <w:gridSpan w:val="2"/>
            <w:shd w:val="clear" w:color="auto" w:fill="auto"/>
            <w:vAlign w:val="center"/>
          </w:tcPr>
          <w:p w:rsidR="00F63779" w:rsidRPr="00E631F4" w:rsidRDefault="00F63779" w:rsidP="00E631F4">
            <w:pPr>
              <w:pStyle w:val="af3"/>
            </w:pPr>
            <w:proofErr w:type="gramStart"/>
            <w:r w:rsidRPr="00E631F4">
              <w:t>吡</w:t>
            </w:r>
            <w:proofErr w:type="gramEnd"/>
            <w:r w:rsidRPr="00E631F4">
              <w:t>蚜酮</w:t>
            </w:r>
          </w:p>
        </w:tc>
        <w:tc>
          <w:tcPr>
            <w:tcW w:w="992" w:type="dxa"/>
            <w:shd w:val="clear" w:color="auto" w:fill="auto"/>
            <w:vAlign w:val="center"/>
          </w:tcPr>
          <w:p w:rsidR="00F63779" w:rsidRPr="00E631F4" w:rsidRDefault="00F63779" w:rsidP="00E631F4">
            <w:pPr>
              <w:pStyle w:val="af3"/>
            </w:pPr>
            <w:r w:rsidRPr="00E631F4">
              <w:t>93.2</w:t>
            </w:r>
          </w:p>
        </w:tc>
        <w:tc>
          <w:tcPr>
            <w:tcW w:w="851" w:type="dxa"/>
            <w:shd w:val="clear" w:color="auto" w:fill="auto"/>
            <w:vAlign w:val="center"/>
          </w:tcPr>
          <w:p w:rsidR="00F63779" w:rsidRPr="00E631F4" w:rsidRDefault="00F63779" w:rsidP="00E631F4">
            <w:pPr>
              <w:pStyle w:val="af3"/>
            </w:pPr>
            <w:r w:rsidRPr="00E631F4">
              <w:t>89.6</w:t>
            </w:r>
          </w:p>
        </w:tc>
        <w:tc>
          <w:tcPr>
            <w:tcW w:w="850" w:type="dxa"/>
            <w:shd w:val="clear" w:color="auto" w:fill="auto"/>
            <w:vAlign w:val="center"/>
          </w:tcPr>
          <w:p w:rsidR="00F63779" w:rsidRPr="00E631F4" w:rsidRDefault="00F63779" w:rsidP="00E631F4">
            <w:pPr>
              <w:pStyle w:val="af3"/>
            </w:pPr>
            <w:r w:rsidRPr="00E631F4">
              <w:t>85.3</w:t>
            </w:r>
          </w:p>
        </w:tc>
        <w:tc>
          <w:tcPr>
            <w:tcW w:w="851" w:type="dxa"/>
            <w:shd w:val="clear" w:color="auto" w:fill="auto"/>
            <w:vAlign w:val="center"/>
          </w:tcPr>
          <w:p w:rsidR="00F63779" w:rsidRPr="00E631F4" w:rsidRDefault="00F63779" w:rsidP="00E631F4">
            <w:pPr>
              <w:pStyle w:val="af3"/>
            </w:pPr>
            <w:r w:rsidRPr="00E631F4">
              <w:t>95.7</w:t>
            </w:r>
          </w:p>
        </w:tc>
        <w:tc>
          <w:tcPr>
            <w:tcW w:w="850" w:type="dxa"/>
            <w:shd w:val="clear" w:color="auto" w:fill="auto"/>
            <w:vAlign w:val="center"/>
          </w:tcPr>
          <w:p w:rsidR="00F63779" w:rsidRPr="00E631F4" w:rsidRDefault="00F63779" w:rsidP="00E631F4">
            <w:pPr>
              <w:pStyle w:val="af3"/>
            </w:pPr>
            <w:r w:rsidRPr="00E631F4">
              <w:t>89.6</w:t>
            </w:r>
          </w:p>
        </w:tc>
        <w:tc>
          <w:tcPr>
            <w:tcW w:w="851" w:type="dxa"/>
            <w:shd w:val="clear" w:color="auto" w:fill="auto"/>
            <w:vAlign w:val="center"/>
          </w:tcPr>
          <w:p w:rsidR="00F63779" w:rsidRPr="00E631F4" w:rsidRDefault="00F63779" w:rsidP="00E631F4">
            <w:pPr>
              <w:pStyle w:val="af3"/>
            </w:pPr>
            <w:r w:rsidRPr="00E631F4">
              <w:t>85.7</w:t>
            </w:r>
          </w:p>
        </w:tc>
        <w:tc>
          <w:tcPr>
            <w:tcW w:w="850" w:type="dxa"/>
            <w:shd w:val="clear" w:color="auto" w:fill="auto"/>
            <w:vAlign w:val="center"/>
          </w:tcPr>
          <w:p w:rsidR="00F63779" w:rsidRPr="00E631F4" w:rsidRDefault="00F63779" w:rsidP="00E631F4">
            <w:pPr>
              <w:pStyle w:val="af3"/>
            </w:pPr>
            <w:r w:rsidRPr="00E631F4">
              <w:t>92.5</w:t>
            </w:r>
          </w:p>
        </w:tc>
        <w:tc>
          <w:tcPr>
            <w:tcW w:w="879" w:type="dxa"/>
            <w:shd w:val="clear" w:color="auto" w:fill="auto"/>
            <w:vAlign w:val="center"/>
          </w:tcPr>
          <w:p w:rsidR="00F63779" w:rsidRPr="00E631F4" w:rsidRDefault="00F63779" w:rsidP="00E631F4">
            <w:pPr>
              <w:pStyle w:val="af3"/>
            </w:pPr>
            <w:r w:rsidRPr="00E631F4">
              <w:t>89.5</w:t>
            </w:r>
          </w:p>
        </w:tc>
        <w:tc>
          <w:tcPr>
            <w:tcW w:w="946" w:type="dxa"/>
            <w:shd w:val="clear" w:color="auto" w:fill="auto"/>
            <w:vAlign w:val="center"/>
          </w:tcPr>
          <w:p w:rsidR="00F63779" w:rsidRPr="00E631F4" w:rsidRDefault="00F63779" w:rsidP="00E631F4">
            <w:pPr>
              <w:pStyle w:val="af3"/>
            </w:pPr>
            <w:r w:rsidRPr="00E631F4">
              <w:t>90.2</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3</w:t>
            </w:r>
          </w:p>
        </w:tc>
        <w:tc>
          <w:tcPr>
            <w:tcW w:w="1317" w:type="dxa"/>
            <w:gridSpan w:val="2"/>
            <w:shd w:val="clear" w:color="auto" w:fill="auto"/>
            <w:vAlign w:val="center"/>
          </w:tcPr>
          <w:p w:rsidR="00F63779" w:rsidRPr="00E631F4" w:rsidRDefault="00F63779" w:rsidP="00E631F4">
            <w:pPr>
              <w:pStyle w:val="af3"/>
            </w:pPr>
            <w:r w:rsidRPr="00E631F4">
              <w:t>除虫</w:t>
            </w:r>
            <w:proofErr w:type="gramStart"/>
            <w:r w:rsidRPr="00E631F4">
              <w:t>脲</w:t>
            </w:r>
            <w:proofErr w:type="gramEnd"/>
          </w:p>
        </w:tc>
        <w:tc>
          <w:tcPr>
            <w:tcW w:w="992" w:type="dxa"/>
            <w:shd w:val="clear" w:color="auto" w:fill="auto"/>
            <w:vAlign w:val="center"/>
          </w:tcPr>
          <w:p w:rsidR="00F63779" w:rsidRPr="00E631F4" w:rsidRDefault="00F63779" w:rsidP="00E631F4">
            <w:pPr>
              <w:pStyle w:val="af3"/>
            </w:pPr>
            <w:r w:rsidRPr="00E631F4">
              <w:t>96.1</w:t>
            </w:r>
          </w:p>
        </w:tc>
        <w:tc>
          <w:tcPr>
            <w:tcW w:w="851" w:type="dxa"/>
            <w:shd w:val="clear" w:color="auto" w:fill="auto"/>
            <w:vAlign w:val="center"/>
          </w:tcPr>
          <w:p w:rsidR="00F63779" w:rsidRPr="00E631F4" w:rsidRDefault="00F63779" w:rsidP="00E631F4">
            <w:pPr>
              <w:pStyle w:val="af3"/>
            </w:pPr>
            <w:r w:rsidRPr="00E631F4">
              <w:t>87.4</w:t>
            </w:r>
          </w:p>
        </w:tc>
        <w:tc>
          <w:tcPr>
            <w:tcW w:w="850" w:type="dxa"/>
            <w:shd w:val="clear" w:color="auto" w:fill="auto"/>
            <w:vAlign w:val="center"/>
          </w:tcPr>
          <w:p w:rsidR="00F63779" w:rsidRPr="00E631F4" w:rsidRDefault="00F63779" w:rsidP="00E631F4">
            <w:pPr>
              <w:pStyle w:val="af3"/>
            </w:pPr>
            <w:r w:rsidRPr="00E631F4">
              <w:t>88.9</w:t>
            </w:r>
          </w:p>
        </w:tc>
        <w:tc>
          <w:tcPr>
            <w:tcW w:w="851" w:type="dxa"/>
            <w:shd w:val="clear" w:color="auto" w:fill="auto"/>
            <w:vAlign w:val="center"/>
          </w:tcPr>
          <w:p w:rsidR="00F63779" w:rsidRPr="00E631F4" w:rsidRDefault="00F63779" w:rsidP="00E631F4">
            <w:pPr>
              <w:pStyle w:val="af3"/>
            </w:pPr>
            <w:r w:rsidRPr="00E631F4">
              <w:t>95.2</w:t>
            </w:r>
          </w:p>
        </w:tc>
        <w:tc>
          <w:tcPr>
            <w:tcW w:w="850" w:type="dxa"/>
            <w:shd w:val="clear" w:color="auto" w:fill="auto"/>
            <w:vAlign w:val="center"/>
          </w:tcPr>
          <w:p w:rsidR="00F63779" w:rsidRPr="00E631F4" w:rsidRDefault="00F63779" w:rsidP="00E631F4">
            <w:pPr>
              <w:pStyle w:val="af3"/>
            </w:pPr>
            <w:r w:rsidRPr="00E631F4">
              <w:t>86.5</w:t>
            </w:r>
          </w:p>
        </w:tc>
        <w:tc>
          <w:tcPr>
            <w:tcW w:w="851" w:type="dxa"/>
            <w:shd w:val="clear" w:color="auto" w:fill="auto"/>
            <w:vAlign w:val="center"/>
          </w:tcPr>
          <w:p w:rsidR="00F63779" w:rsidRPr="00E631F4" w:rsidRDefault="00F63779" w:rsidP="00E631F4">
            <w:pPr>
              <w:pStyle w:val="af3"/>
            </w:pPr>
            <w:r w:rsidRPr="00E631F4">
              <w:t>87.1</w:t>
            </w:r>
          </w:p>
        </w:tc>
        <w:tc>
          <w:tcPr>
            <w:tcW w:w="850" w:type="dxa"/>
            <w:shd w:val="clear" w:color="auto" w:fill="auto"/>
            <w:vAlign w:val="center"/>
          </w:tcPr>
          <w:p w:rsidR="00F63779" w:rsidRPr="00E631F4" w:rsidRDefault="00F63779" w:rsidP="00E631F4">
            <w:pPr>
              <w:pStyle w:val="af3"/>
            </w:pPr>
            <w:r w:rsidRPr="00E631F4">
              <w:t>93.4</w:t>
            </w:r>
          </w:p>
        </w:tc>
        <w:tc>
          <w:tcPr>
            <w:tcW w:w="879" w:type="dxa"/>
            <w:shd w:val="clear" w:color="auto" w:fill="auto"/>
            <w:vAlign w:val="center"/>
          </w:tcPr>
          <w:p w:rsidR="00F63779" w:rsidRPr="00E631F4" w:rsidRDefault="00F63779" w:rsidP="00E631F4">
            <w:pPr>
              <w:pStyle w:val="af3"/>
            </w:pPr>
            <w:r w:rsidRPr="00E631F4">
              <w:t>90.2</w:t>
            </w:r>
          </w:p>
        </w:tc>
        <w:tc>
          <w:tcPr>
            <w:tcW w:w="946" w:type="dxa"/>
            <w:shd w:val="clear" w:color="auto" w:fill="auto"/>
            <w:vAlign w:val="center"/>
          </w:tcPr>
          <w:p w:rsidR="00F63779" w:rsidRPr="00E631F4" w:rsidRDefault="00F63779" w:rsidP="00E631F4">
            <w:pPr>
              <w:pStyle w:val="af3"/>
            </w:pPr>
            <w:r w:rsidRPr="00E631F4">
              <w:t>91.0</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4</w:t>
            </w:r>
          </w:p>
        </w:tc>
        <w:tc>
          <w:tcPr>
            <w:tcW w:w="1317" w:type="dxa"/>
            <w:gridSpan w:val="2"/>
            <w:shd w:val="clear" w:color="auto" w:fill="auto"/>
            <w:vAlign w:val="center"/>
          </w:tcPr>
          <w:p w:rsidR="00F63779" w:rsidRPr="00E631F4" w:rsidRDefault="00F63779" w:rsidP="00E631F4">
            <w:pPr>
              <w:pStyle w:val="af3"/>
            </w:pPr>
            <w:r w:rsidRPr="00E631F4">
              <w:t>敌百虫</w:t>
            </w:r>
          </w:p>
        </w:tc>
        <w:tc>
          <w:tcPr>
            <w:tcW w:w="992" w:type="dxa"/>
            <w:shd w:val="clear" w:color="auto" w:fill="auto"/>
            <w:vAlign w:val="center"/>
          </w:tcPr>
          <w:p w:rsidR="00F63779" w:rsidRPr="00E631F4" w:rsidRDefault="00F63779" w:rsidP="00E631F4">
            <w:pPr>
              <w:pStyle w:val="af3"/>
            </w:pPr>
            <w:r w:rsidRPr="00E631F4">
              <w:t>68.7</w:t>
            </w:r>
          </w:p>
        </w:tc>
        <w:tc>
          <w:tcPr>
            <w:tcW w:w="851" w:type="dxa"/>
            <w:shd w:val="clear" w:color="auto" w:fill="auto"/>
            <w:vAlign w:val="center"/>
          </w:tcPr>
          <w:p w:rsidR="00F63779" w:rsidRPr="00E631F4" w:rsidRDefault="00F63779" w:rsidP="00E631F4">
            <w:pPr>
              <w:pStyle w:val="af3"/>
            </w:pPr>
            <w:r w:rsidRPr="00E631F4">
              <w:t>70.3</w:t>
            </w:r>
          </w:p>
        </w:tc>
        <w:tc>
          <w:tcPr>
            <w:tcW w:w="850" w:type="dxa"/>
            <w:shd w:val="clear" w:color="auto" w:fill="auto"/>
            <w:vAlign w:val="center"/>
          </w:tcPr>
          <w:p w:rsidR="00F63779" w:rsidRPr="00E631F4" w:rsidRDefault="00F63779" w:rsidP="00E631F4">
            <w:pPr>
              <w:pStyle w:val="af3"/>
            </w:pPr>
            <w:r w:rsidRPr="00E631F4">
              <w:t>65.3</w:t>
            </w:r>
          </w:p>
        </w:tc>
        <w:tc>
          <w:tcPr>
            <w:tcW w:w="851" w:type="dxa"/>
            <w:shd w:val="clear" w:color="auto" w:fill="auto"/>
            <w:vAlign w:val="center"/>
          </w:tcPr>
          <w:p w:rsidR="00F63779" w:rsidRPr="00E631F4" w:rsidRDefault="00F63779" w:rsidP="00E631F4">
            <w:pPr>
              <w:pStyle w:val="af3"/>
            </w:pPr>
            <w:r w:rsidRPr="00E631F4">
              <w:t>69.8</w:t>
            </w:r>
          </w:p>
        </w:tc>
        <w:tc>
          <w:tcPr>
            <w:tcW w:w="850" w:type="dxa"/>
            <w:shd w:val="clear" w:color="auto" w:fill="auto"/>
            <w:vAlign w:val="center"/>
          </w:tcPr>
          <w:p w:rsidR="00F63779" w:rsidRPr="00E631F4" w:rsidRDefault="00F63779" w:rsidP="00E631F4">
            <w:pPr>
              <w:pStyle w:val="af3"/>
            </w:pPr>
            <w:r w:rsidRPr="00E631F4">
              <w:t>67.2</w:t>
            </w:r>
          </w:p>
        </w:tc>
        <w:tc>
          <w:tcPr>
            <w:tcW w:w="851" w:type="dxa"/>
            <w:shd w:val="clear" w:color="auto" w:fill="auto"/>
            <w:vAlign w:val="center"/>
          </w:tcPr>
          <w:p w:rsidR="00F63779" w:rsidRPr="00E631F4" w:rsidRDefault="00F63779" w:rsidP="00E631F4">
            <w:pPr>
              <w:pStyle w:val="af3"/>
            </w:pPr>
            <w:r w:rsidRPr="00E631F4">
              <w:t>71.5</w:t>
            </w:r>
          </w:p>
        </w:tc>
        <w:tc>
          <w:tcPr>
            <w:tcW w:w="850" w:type="dxa"/>
            <w:shd w:val="clear" w:color="auto" w:fill="auto"/>
            <w:vAlign w:val="center"/>
          </w:tcPr>
          <w:p w:rsidR="00F63779" w:rsidRPr="00E631F4" w:rsidRDefault="00F63779" w:rsidP="00E631F4">
            <w:pPr>
              <w:pStyle w:val="af3"/>
            </w:pPr>
            <w:r w:rsidRPr="00E631F4">
              <w:t>69.1</w:t>
            </w:r>
          </w:p>
        </w:tc>
        <w:tc>
          <w:tcPr>
            <w:tcW w:w="879" w:type="dxa"/>
            <w:shd w:val="clear" w:color="auto" w:fill="auto"/>
            <w:vAlign w:val="center"/>
          </w:tcPr>
          <w:p w:rsidR="00F63779" w:rsidRPr="00E631F4" w:rsidRDefault="00F63779" w:rsidP="00E631F4">
            <w:pPr>
              <w:pStyle w:val="af3"/>
            </w:pPr>
            <w:r w:rsidRPr="00E631F4">
              <w:t>68.2</w:t>
            </w:r>
          </w:p>
        </w:tc>
        <w:tc>
          <w:tcPr>
            <w:tcW w:w="946" w:type="dxa"/>
            <w:shd w:val="clear" w:color="auto" w:fill="auto"/>
            <w:vAlign w:val="center"/>
          </w:tcPr>
          <w:p w:rsidR="00F63779" w:rsidRPr="00E631F4" w:rsidRDefault="00F63779" w:rsidP="00E631F4">
            <w:pPr>
              <w:pStyle w:val="af3"/>
            </w:pPr>
            <w:r w:rsidRPr="00E631F4">
              <w:t>73.4</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5</w:t>
            </w:r>
          </w:p>
        </w:tc>
        <w:tc>
          <w:tcPr>
            <w:tcW w:w="1317" w:type="dxa"/>
            <w:gridSpan w:val="2"/>
            <w:shd w:val="clear" w:color="auto" w:fill="auto"/>
            <w:vAlign w:val="center"/>
          </w:tcPr>
          <w:p w:rsidR="00F63779" w:rsidRPr="00E631F4" w:rsidRDefault="00F63779" w:rsidP="00E631F4">
            <w:pPr>
              <w:pStyle w:val="af3"/>
            </w:pPr>
            <w:r w:rsidRPr="00E631F4">
              <w:t>丁醚</w:t>
            </w:r>
            <w:proofErr w:type="gramStart"/>
            <w:r w:rsidRPr="00E631F4">
              <w:t>脲</w:t>
            </w:r>
            <w:proofErr w:type="gramEnd"/>
          </w:p>
        </w:tc>
        <w:tc>
          <w:tcPr>
            <w:tcW w:w="992" w:type="dxa"/>
            <w:shd w:val="clear" w:color="auto" w:fill="auto"/>
            <w:vAlign w:val="center"/>
          </w:tcPr>
          <w:p w:rsidR="00F63779" w:rsidRPr="00E631F4" w:rsidRDefault="00F63779" w:rsidP="00E631F4">
            <w:pPr>
              <w:pStyle w:val="af3"/>
            </w:pPr>
            <w:r w:rsidRPr="00E631F4">
              <w:t>93.5</w:t>
            </w:r>
          </w:p>
        </w:tc>
        <w:tc>
          <w:tcPr>
            <w:tcW w:w="851" w:type="dxa"/>
            <w:shd w:val="clear" w:color="auto" w:fill="auto"/>
            <w:vAlign w:val="center"/>
          </w:tcPr>
          <w:p w:rsidR="00F63779" w:rsidRPr="00E631F4" w:rsidRDefault="00F63779" w:rsidP="00E631F4">
            <w:pPr>
              <w:pStyle w:val="af3"/>
            </w:pPr>
            <w:r w:rsidRPr="00E631F4">
              <w:t>91.4</w:t>
            </w:r>
          </w:p>
        </w:tc>
        <w:tc>
          <w:tcPr>
            <w:tcW w:w="850" w:type="dxa"/>
            <w:shd w:val="clear" w:color="auto" w:fill="auto"/>
            <w:vAlign w:val="center"/>
          </w:tcPr>
          <w:p w:rsidR="00F63779" w:rsidRPr="00E631F4" w:rsidRDefault="00F63779" w:rsidP="00E631F4">
            <w:pPr>
              <w:pStyle w:val="af3"/>
            </w:pPr>
            <w:r w:rsidRPr="00E631F4">
              <w:t>87.3</w:t>
            </w:r>
          </w:p>
        </w:tc>
        <w:tc>
          <w:tcPr>
            <w:tcW w:w="851" w:type="dxa"/>
            <w:shd w:val="clear" w:color="auto" w:fill="auto"/>
            <w:vAlign w:val="center"/>
          </w:tcPr>
          <w:p w:rsidR="00F63779" w:rsidRPr="00E631F4" w:rsidRDefault="00F63779" w:rsidP="00E631F4">
            <w:pPr>
              <w:pStyle w:val="af3"/>
            </w:pPr>
            <w:r w:rsidRPr="00E631F4">
              <w:t>90.6</w:t>
            </w:r>
          </w:p>
        </w:tc>
        <w:tc>
          <w:tcPr>
            <w:tcW w:w="850" w:type="dxa"/>
            <w:shd w:val="clear" w:color="auto" w:fill="auto"/>
            <w:vAlign w:val="center"/>
          </w:tcPr>
          <w:p w:rsidR="00F63779" w:rsidRPr="00E631F4" w:rsidRDefault="00F63779" w:rsidP="00E631F4">
            <w:pPr>
              <w:pStyle w:val="af3"/>
            </w:pPr>
            <w:r w:rsidRPr="00E631F4">
              <w:t>93.2</w:t>
            </w:r>
          </w:p>
        </w:tc>
        <w:tc>
          <w:tcPr>
            <w:tcW w:w="851" w:type="dxa"/>
            <w:shd w:val="clear" w:color="auto" w:fill="auto"/>
            <w:vAlign w:val="center"/>
          </w:tcPr>
          <w:p w:rsidR="00F63779" w:rsidRPr="00E631F4" w:rsidRDefault="00F63779" w:rsidP="00E631F4">
            <w:pPr>
              <w:pStyle w:val="af3"/>
            </w:pPr>
            <w:r w:rsidRPr="00E631F4">
              <w:t>91.5</w:t>
            </w:r>
          </w:p>
        </w:tc>
        <w:tc>
          <w:tcPr>
            <w:tcW w:w="850" w:type="dxa"/>
            <w:shd w:val="clear" w:color="auto" w:fill="auto"/>
            <w:vAlign w:val="center"/>
          </w:tcPr>
          <w:p w:rsidR="00F63779" w:rsidRPr="00E631F4" w:rsidRDefault="00F63779" w:rsidP="00E631F4">
            <w:pPr>
              <w:pStyle w:val="af3"/>
            </w:pPr>
            <w:r w:rsidRPr="00E631F4">
              <w:t>90.2</w:t>
            </w:r>
          </w:p>
        </w:tc>
        <w:tc>
          <w:tcPr>
            <w:tcW w:w="879" w:type="dxa"/>
            <w:shd w:val="clear" w:color="auto" w:fill="auto"/>
            <w:vAlign w:val="center"/>
          </w:tcPr>
          <w:p w:rsidR="00F63779" w:rsidRPr="00E631F4" w:rsidRDefault="00F63779" w:rsidP="00E631F4">
            <w:pPr>
              <w:pStyle w:val="af3"/>
            </w:pPr>
            <w:r w:rsidRPr="00E631F4">
              <w:t>85.3</w:t>
            </w:r>
          </w:p>
        </w:tc>
        <w:tc>
          <w:tcPr>
            <w:tcW w:w="946" w:type="dxa"/>
            <w:shd w:val="clear" w:color="auto" w:fill="auto"/>
            <w:vAlign w:val="center"/>
          </w:tcPr>
          <w:p w:rsidR="00F63779" w:rsidRPr="00E631F4" w:rsidRDefault="00F63779" w:rsidP="00E631F4">
            <w:pPr>
              <w:pStyle w:val="af3"/>
            </w:pPr>
            <w:r w:rsidRPr="00E631F4">
              <w:t>87.1</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6</w:t>
            </w:r>
          </w:p>
        </w:tc>
        <w:tc>
          <w:tcPr>
            <w:tcW w:w="1317" w:type="dxa"/>
            <w:gridSpan w:val="2"/>
            <w:shd w:val="clear" w:color="auto" w:fill="auto"/>
            <w:vAlign w:val="center"/>
          </w:tcPr>
          <w:p w:rsidR="00F63779" w:rsidRPr="00E631F4" w:rsidRDefault="00F63779" w:rsidP="00E631F4">
            <w:pPr>
              <w:pStyle w:val="af3"/>
            </w:pPr>
            <w:proofErr w:type="gramStart"/>
            <w:r w:rsidRPr="00E631F4">
              <w:t>啶</w:t>
            </w:r>
            <w:proofErr w:type="gramEnd"/>
            <w:r w:rsidRPr="00E631F4">
              <w:t>虫脒</w:t>
            </w:r>
          </w:p>
        </w:tc>
        <w:tc>
          <w:tcPr>
            <w:tcW w:w="992" w:type="dxa"/>
            <w:shd w:val="clear" w:color="auto" w:fill="auto"/>
            <w:vAlign w:val="center"/>
          </w:tcPr>
          <w:p w:rsidR="00F63779" w:rsidRPr="00E631F4" w:rsidRDefault="00F63779" w:rsidP="00E631F4">
            <w:pPr>
              <w:pStyle w:val="af3"/>
            </w:pPr>
            <w:r w:rsidRPr="00E631F4">
              <w:t>99.0</w:t>
            </w:r>
          </w:p>
        </w:tc>
        <w:tc>
          <w:tcPr>
            <w:tcW w:w="851" w:type="dxa"/>
            <w:shd w:val="clear" w:color="auto" w:fill="auto"/>
            <w:vAlign w:val="center"/>
          </w:tcPr>
          <w:p w:rsidR="00F63779" w:rsidRPr="00E631F4" w:rsidRDefault="00F63779" w:rsidP="00E631F4">
            <w:pPr>
              <w:pStyle w:val="af3"/>
            </w:pPr>
            <w:r w:rsidRPr="00E631F4">
              <w:t>93.5</w:t>
            </w:r>
          </w:p>
        </w:tc>
        <w:tc>
          <w:tcPr>
            <w:tcW w:w="850" w:type="dxa"/>
            <w:shd w:val="clear" w:color="auto" w:fill="auto"/>
            <w:vAlign w:val="center"/>
          </w:tcPr>
          <w:p w:rsidR="00F63779" w:rsidRPr="00E631F4" w:rsidRDefault="00F63779" w:rsidP="00E631F4">
            <w:pPr>
              <w:pStyle w:val="af3"/>
            </w:pPr>
            <w:r w:rsidRPr="00E631F4">
              <w:t>88.7</w:t>
            </w:r>
          </w:p>
        </w:tc>
        <w:tc>
          <w:tcPr>
            <w:tcW w:w="851" w:type="dxa"/>
            <w:shd w:val="clear" w:color="auto" w:fill="auto"/>
            <w:vAlign w:val="center"/>
          </w:tcPr>
          <w:p w:rsidR="00F63779" w:rsidRPr="00E631F4" w:rsidRDefault="00F63779" w:rsidP="00E631F4">
            <w:pPr>
              <w:pStyle w:val="af3"/>
            </w:pPr>
            <w:r w:rsidRPr="00E631F4">
              <w:t>100</w:t>
            </w:r>
          </w:p>
        </w:tc>
        <w:tc>
          <w:tcPr>
            <w:tcW w:w="850" w:type="dxa"/>
            <w:shd w:val="clear" w:color="auto" w:fill="auto"/>
            <w:vAlign w:val="center"/>
          </w:tcPr>
          <w:p w:rsidR="00F63779" w:rsidRPr="00E631F4" w:rsidRDefault="00F63779" w:rsidP="00E631F4">
            <w:pPr>
              <w:pStyle w:val="af3"/>
            </w:pPr>
            <w:r w:rsidRPr="00E631F4">
              <w:t>96.2</w:t>
            </w:r>
          </w:p>
        </w:tc>
        <w:tc>
          <w:tcPr>
            <w:tcW w:w="851" w:type="dxa"/>
            <w:shd w:val="clear" w:color="auto" w:fill="auto"/>
            <w:vAlign w:val="center"/>
          </w:tcPr>
          <w:p w:rsidR="00F63779" w:rsidRPr="00E631F4" w:rsidRDefault="00F63779" w:rsidP="00E631F4">
            <w:pPr>
              <w:pStyle w:val="af3"/>
            </w:pPr>
            <w:r w:rsidRPr="00E631F4">
              <w:t>91.7</w:t>
            </w:r>
          </w:p>
        </w:tc>
        <w:tc>
          <w:tcPr>
            <w:tcW w:w="850" w:type="dxa"/>
            <w:shd w:val="clear" w:color="auto" w:fill="auto"/>
            <w:vAlign w:val="center"/>
          </w:tcPr>
          <w:p w:rsidR="00F63779" w:rsidRPr="00E631F4" w:rsidRDefault="00F63779" w:rsidP="00E631F4">
            <w:pPr>
              <w:pStyle w:val="af3"/>
            </w:pPr>
            <w:r w:rsidRPr="00E631F4">
              <w:t>99.6</w:t>
            </w:r>
          </w:p>
        </w:tc>
        <w:tc>
          <w:tcPr>
            <w:tcW w:w="879" w:type="dxa"/>
            <w:shd w:val="clear" w:color="auto" w:fill="auto"/>
            <w:vAlign w:val="center"/>
          </w:tcPr>
          <w:p w:rsidR="00F63779" w:rsidRPr="00E631F4" w:rsidRDefault="00F63779" w:rsidP="00E631F4">
            <w:pPr>
              <w:pStyle w:val="af3"/>
            </w:pPr>
            <w:r w:rsidRPr="00E631F4">
              <w:t>89.7</w:t>
            </w:r>
          </w:p>
        </w:tc>
        <w:tc>
          <w:tcPr>
            <w:tcW w:w="946" w:type="dxa"/>
            <w:shd w:val="clear" w:color="auto" w:fill="auto"/>
            <w:vAlign w:val="center"/>
          </w:tcPr>
          <w:p w:rsidR="00F63779" w:rsidRPr="00E631F4" w:rsidRDefault="00F63779" w:rsidP="00E631F4">
            <w:pPr>
              <w:pStyle w:val="af3"/>
            </w:pPr>
            <w:r w:rsidRPr="00E631F4">
              <w:t>88.4</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7</w:t>
            </w:r>
          </w:p>
        </w:tc>
        <w:tc>
          <w:tcPr>
            <w:tcW w:w="1317" w:type="dxa"/>
            <w:gridSpan w:val="2"/>
            <w:shd w:val="clear" w:color="auto" w:fill="auto"/>
            <w:vAlign w:val="center"/>
          </w:tcPr>
          <w:p w:rsidR="00F63779" w:rsidRPr="00E631F4" w:rsidRDefault="00F63779" w:rsidP="00E631F4">
            <w:pPr>
              <w:pStyle w:val="af3"/>
            </w:pPr>
            <w:r w:rsidRPr="00E631F4">
              <w:t>多菌灵</w:t>
            </w:r>
          </w:p>
        </w:tc>
        <w:tc>
          <w:tcPr>
            <w:tcW w:w="992" w:type="dxa"/>
            <w:shd w:val="clear" w:color="auto" w:fill="auto"/>
            <w:vAlign w:val="center"/>
          </w:tcPr>
          <w:p w:rsidR="00F63779" w:rsidRPr="00E631F4" w:rsidRDefault="00F63779" w:rsidP="00E631F4">
            <w:pPr>
              <w:pStyle w:val="af3"/>
            </w:pPr>
            <w:r w:rsidRPr="00E631F4">
              <w:t>89.2</w:t>
            </w:r>
          </w:p>
        </w:tc>
        <w:tc>
          <w:tcPr>
            <w:tcW w:w="851" w:type="dxa"/>
            <w:shd w:val="clear" w:color="auto" w:fill="auto"/>
            <w:vAlign w:val="center"/>
          </w:tcPr>
          <w:p w:rsidR="00F63779" w:rsidRPr="00E631F4" w:rsidRDefault="00F63779" w:rsidP="00E631F4">
            <w:pPr>
              <w:pStyle w:val="af3"/>
            </w:pPr>
            <w:r w:rsidRPr="00E631F4">
              <w:t>91.5</w:t>
            </w:r>
          </w:p>
        </w:tc>
        <w:tc>
          <w:tcPr>
            <w:tcW w:w="850" w:type="dxa"/>
            <w:shd w:val="clear" w:color="auto" w:fill="auto"/>
            <w:vAlign w:val="center"/>
          </w:tcPr>
          <w:p w:rsidR="00F63779" w:rsidRPr="00E631F4" w:rsidRDefault="00F63779" w:rsidP="00E631F4">
            <w:pPr>
              <w:pStyle w:val="af3"/>
            </w:pPr>
            <w:r w:rsidRPr="00E631F4">
              <w:t>92.8</w:t>
            </w:r>
          </w:p>
        </w:tc>
        <w:tc>
          <w:tcPr>
            <w:tcW w:w="851" w:type="dxa"/>
            <w:shd w:val="clear" w:color="auto" w:fill="auto"/>
            <w:vAlign w:val="center"/>
          </w:tcPr>
          <w:p w:rsidR="00F63779" w:rsidRPr="00E631F4" w:rsidRDefault="00F63779" w:rsidP="00E631F4">
            <w:pPr>
              <w:pStyle w:val="af3"/>
            </w:pPr>
            <w:r w:rsidRPr="00E631F4">
              <w:t>93.7</w:t>
            </w:r>
          </w:p>
        </w:tc>
        <w:tc>
          <w:tcPr>
            <w:tcW w:w="850" w:type="dxa"/>
            <w:shd w:val="clear" w:color="auto" w:fill="auto"/>
            <w:vAlign w:val="center"/>
          </w:tcPr>
          <w:p w:rsidR="00F63779" w:rsidRPr="00E631F4" w:rsidRDefault="00F63779" w:rsidP="00E631F4">
            <w:pPr>
              <w:pStyle w:val="af3"/>
            </w:pPr>
            <w:r w:rsidRPr="00E631F4">
              <w:t>89.2</w:t>
            </w:r>
          </w:p>
        </w:tc>
        <w:tc>
          <w:tcPr>
            <w:tcW w:w="851" w:type="dxa"/>
            <w:shd w:val="clear" w:color="auto" w:fill="auto"/>
            <w:vAlign w:val="center"/>
          </w:tcPr>
          <w:p w:rsidR="00F63779" w:rsidRPr="00E631F4" w:rsidRDefault="00F63779" w:rsidP="00E631F4">
            <w:pPr>
              <w:pStyle w:val="af3"/>
            </w:pPr>
            <w:r w:rsidRPr="00E631F4">
              <w:t>90.6</w:t>
            </w:r>
          </w:p>
        </w:tc>
        <w:tc>
          <w:tcPr>
            <w:tcW w:w="850" w:type="dxa"/>
            <w:shd w:val="clear" w:color="auto" w:fill="auto"/>
            <w:vAlign w:val="center"/>
          </w:tcPr>
          <w:p w:rsidR="00F63779" w:rsidRPr="00E631F4" w:rsidRDefault="00F63779" w:rsidP="00E631F4">
            <w:pPr>
              <w:pStyle w:val="af3"/>
            </w:pPr>
            <w:r w:rsidRPr="00E631F4">
              <w:t>94.5</w:t>
            </w:r>
          </w:p>
        </w:tc>
        <w:tc>
          <w:tcPr>
            <w:tcW w:w="879" w:type="dxa"/>
            <w:shd w:val="clear" w:color="auto" w:fill="auto"/>
            <w:vAlign w:val="center"/>
          </w:tcPr>
          <w:p w:rsidR="00F63779" w:rsidRPr="00E631F4" w:rsidRDefault="00F63779" w:rsidP="00E631F4">
            <w:pPr>
              <w:pStyle w:val="af3"/>
            </w:pPr>
            <w:r w:rsidRPr="00E631F4">
              <w:t>90.7</w:t>
            </w:r>
          </w:p>
        </w:tc>
        <w:tc>
          <w:tcPr>
            <w:tcW w:w="946" w:type="dxa"/>
            <w:shd w:val="clear" w:color="auto" w:fill="auto"/>
            <w:vAlign w:val="center"/>
          </w:tcPr>
          <w:p w:rsidR="00F63779" w:rsidRPr="00E631F4" w:rsidRDefault="00F63779" w:rsidP="00E631F4">
            <w:pPr>
              <w:pStyle w:val="af3"/>
            </w:pPr>
            <w:r w:rsidRPr="00E631F4">
              <w:t>92.6</w:t>
            </w:r>
          </w:p>
        </w:tc>
      </w:tr>
      <w:tr w:rsidR="00F63779" w:rsidRPr="00E631F4" w:rsidTr="00E631F4">
        <w:trPr>
          <w:gridAfter w:val="1"/>
          <w:wAfter w:w="7" w:type="dxa"/>
          <w:trHeight w:val="302"/>
          <w:jc w:val="center"/>
        </w:trPr>
        <w:tc>
          <w:tcPr>
            <w:tcW w:w="521" w:type="dxa"/>
            <w:vMerge w:val="restart"/>
            <w:shd w:val="clear" w:color="auto" w:fill="auto"/>
            <w:vAlign w:val="center"/>
          </w:tcPr>
          <w:p w:rsidR="00F63779" w:rsidRPr="00E631F4" w:rsidRDefault="00F63779" w:rsidP="00E631F4">
            <w:pPr>
              <w:pStyle w:val="af3"/>
            </w:pPr>
            <w:r w:rsidRPr="00E631F4">
              <w:t>8</w:t>
            </w:r>
          </w:p>
        </w:tc>
        <w:tc>
          <w:tcPr>
            <w:tcW w:w="467" w:type="dxa"/>
            <w:vMerge w:val="restart"/>
            <w:shd w:val="clear" w:color="auto" w:fill="auto"/>
            <w:vAlign w:val="center"/>
          </w:tcPr>
          <w:p w:rsidR="00F63779" w:rsidRPr="00E631F4" w:rsidRDefault="00F63779" w:rsidP="00E631F4">
            <w:pPr>
              <w:pStyle w:val="af3"/>
            </w:pPr>
            <w:proofErr w:type="gramStart"/>
            <w:r w:rsidRPr="00E631F4">
              <w:t>克百威</w:t>
            </w:r>
            <w:proofErr w:type="gramEnd"/>
          </w:p>
        </w:tc>
        <w:tc>
          <w:tcPr>
            <w:tcW w:w="850" w:type="dxa"/>
            <w:shd w:val="clear" w:color="auto" w:fill="auto"/>
            <w:vAlign w:val="center"/>
          </w:tcPr>
          <w:p w:rsidR="00F63779" w:rsidRPr="00E631F4" w:rsidRDefault="00F63779" w:rsidP="00E631F4">
            <w:pPr>
              <w:pStyle w:val="af3"/>
            </w:pPr>
            <w:proofErr w:type="gramStart"/>
            <w:r w:rsidRPr="00E631F4">
              <w:t>克百威</w:t>
            </w:r>
            <w:proofErr w:type="gramEnd"/>
          </w:p>
        </w:tc>
        <w:tc>
          <w:tcPr>
            <w:tcW w:w="992" w:type="dxa"/>
            <w:shd w:val="clear" w:color="auto" w:fill="auto"/>
            <w:vAlign w:val="center"/>
          </w:tcPr>
          <w:p w:rsidR="00F63779" w:rsidRPr="00E631F4" w:rsidRDefault="00F63779" w:rsidP="00E631F4">
            <w:pPr>
              <w:pStyle w:val="af3"/>
            </w:pPr>
            <w:r w:rsidRPr="00E631F4">
              <w:t>95.3</w:t>
            </w:r>
          </w:p>
        </w:tc>
        <w:tc>
          <w:tcPr>
            <w:tcW w:w="851" w:type="dxa"/>
            <w:shd w:val="clear" w:color="auto" w:fill="auto"/>
            <w:vAlign w:val="center"/>
          </w:tcPr>
          <w:p w:rsidR="00F63779" w:rsidRPr="00E631F4" w:rsidRDefault="00F63779" w:rsidP="00E631F4">
            <w:pPr>
              <w:pStyle w:val="af3"/>
            </w:pPr>
            <w:r w:rsidRPr="00E631F4">
              <w:t>89.7</w:t>
            </w:r>
          </w:p>
        </w:tc>
        <w:tc>
          <w:tcPr>
            <w:tcW w:w="850" w:type="dxa"/>
            <w:shd w:val="clear" w:color="auto" w:fill="auto"/>
            <w:vAlign w:val="center"/>
          </w:tcPr>
          <w:p w:rsidR="00F63779" w:rsidRPr="00E631F4" w:rsidRDefault="00F63779" w:rsidP="00E631F4">
            <w:pPr>
              <w:pStyle w:val="af3"/>
            </w:pPr>
            <w:r w:rsidRPr="00E631F4">
              <w:t>91.2</w:t>
            </w:r>
          </w:p>
        </w:tc>
        <w:tc>
          <w:tcPr>
            <w:tcW w:w="851" w:type="dxa"/>
            <w:shd w:val="clear" w:color="auto" w:fill="auto"/>
            <w:vAlign w:val="center"/>
          </w:tcPr>
          <w:p w:rsidR="00F63779" w:rsidRPr="00E631F4" w:rsidRDefault="00F63779" w:rsidP="00E631F4">
            <w:pPr>
              <w:pStyle w:val="af3"/>
            </w:pPr>
            <w:r w:rsidRPr="00E631F4">
              <w:t>98.1</w:t>
            </w:r>
          </w:p>
        </w:tc>
        <w:tc>
          <w:tcPr>
            <w:tcW w:w="850" w:type="dxa"/>
            <w:shd w:val="clear" w:color="auto" w:fill="auto"/>
            <w:vAlign w:val="center"/>
          </w:tcPr>
          <w:p w:rsidR="00F63779" w:rsidRPr="00E631F4" w:rsidRDefault="00F63779" w:rsidP="00E631F4">
            <w:pPr>
              <w:pStyle w:val="af3"/>
            </w:pPr>
            <w:r w:rsidRPr="00E631F4">
              <w:t>92.4</w:t>
            </w:r>
          </w:p>
        </w:tc>
        <w:tc>
          <w:tcPr>
            <w:tcW w:w="851" w:type="dxa"/>
            <w:shd w:val="clear" w:color="auto" w:fill="auto"/>
            <w:vAlign w:val="center"/>
          </w:tcPr>
          <w:p w:rsidR="00F63779" w:rsidRPr="00E631F4" w:rsidRDefault="00F63779" w:rsidP="00E631F4">
            <w:pPr>
              <w:pStyle w:val="af3"/>
            </w:pPr>
            <w:r w:rsidRPr="00E631F4">
              <w:t>90.3</w:t>
            </w:r>
          </w:p>
        </w:tc>
        <w:tc>
          <w:tcPr>
            <w:tcW w:w="850" w:type="dxa"/>
            <w:shd w:val="clear" w:color="auto" w:fill="auto"/>
            <w:vAlign w:val="center"/>
          </w:tcPr>
          <w:p w:rsidR="00F63779" w:rsidRPr="00E631F4" w:rsidRDefault="00F63779" w:rsidP="00E631F4">
            <w:pPr>
              <w:pStyle w:val="af3"/>
            </w:pPr>
            <w:r w:rsidRPr="00E631F4">
              <w:t>94.2</w:t>
            </w:r>
          </w:p>
        </w:tc>
        <w:tc>
          <w:tcPr>
            <w:tcW w:w="879" w:type="dxa"/>
            <w:shd w:val="clear" w:color="auto" w:fill="auto"/>
            <w:vAlign w:val="center"/>
          </w:tcPr>
          <w:p w:rsidR="00F63779" w:rsidRPr="00E631F4" w:rsidRDefault="00F63779" w:rsidP="00E631F4">
            <w:pPr>
              <w:pStyle w:val="af3"/>
            </w:pPr>
            <w:r w:rsidRPr="00E631F4">
              <w:t>91.7</w:t>
            </w:r>
          </w:p>
        </w:tc>
        <w:tc>
          <w:tcPr>
            <w:tcW w:w="946" w:type="dxa"/>
            <w:shd w:val="clear" w:color="auto" w:fill="auto"/>
            <w:vAlign w:val="center"/>
          </w:tcPr>
          <w:p w:rsidR="00F63779" w:rsidRPr="00E631F4" w:rsidRDefault="00F63779" w:rsidP="00E631F4">
            <w:pPr>
              <w:pStyle w:val="af3"/>
            </w:pPr>
            <w:r w:rsidRPr="00E631F4">
              <w:t>90.8</w:t>
            </w:r>
          </w:p>
        </w:tc>
      </w:tr>
      <w:tr w:rsidR="00F63779" w:rsidRPr="00E631F4" w:rsidTr="00E631F4">
        <w:trPr>
          <w:gridAfter w:val="1"/>
          <w:wAfter w:w="7" w:type="dxa"/>
          <w:trHeight w:val="302"/>
          <w:jc w:val="center"/>
        </w:trPr>
        <w:tc>
          <w:tcPr>
            <w:tcW w:w="521" w:type="dxa"/>
            <w:vMerge/>
            <w:shd w:val="clear" w:color="auto" w:fill="auto"/>
            <w:vAlign w:val="center"/>
          </w:tcPr>
          <w:p w:rsidR="00F63779" w:rsidRPr="00E631F4" w:rsidRDefault="00F63779" w:rsidP="00E631F4">
            <w:pPr>
              <w:pStyle w:val="af3"/>
            </w:pPr>
          </w:p>
        </w:tc>
        <w:tc>
          <w:tcPr>
            <w:tcW w:w="467" w:type="dxa"/>
            <w:vMerge/>
            <w:shd w:val="clear" w:color="auto" w:fill="auto"/>
            <w:vAlign w:val="center"/>
          </w:tcPr>
          <w:p w:rsidR="00F63779" w:rsidRPr="00E631F4" w:rsidRDefault="00F63779" w:rsidP="00E631F4">
            <w:pPr>
              <w:pStyle w:val="af3"/>
            </w:pPr>
          </w:p>
        </w:tc>
        <w:tc>
          <w:tcPr>
            <w:tcW w:w="850" w:type="dxa"/>
            <w:shd w:val="clear" w:color="auto" w:fill="auto"/>
            <w:vAlign w:val="center"/>
          </w:tcPr>
          <w:p w:rsidR="00F63779" w:rsidRPr="00E631F4" w:rsidRDefault="00F63779" w:rsidP="00E631F4">
            <w:pPr>
              <w:pStyle w:val="af3"/>
            </w:pPr>
            <w:r w:rsidRPr="00E631F4">
              <w:t>3-</w:t>
            </w:r>
            <w:proofErr w:type="gramStart"/>
            <w:r w:rsidRPr="00E631F4">
              <w:t>羟基克百威</w:t>
            </w:r>
            <w:proofErr w:type="gramEnd"/>
          </w:p>
        </w:tc>
        <w:tc>
          <w:tcPr>
            <w:tcW w:w="992" w:type="dxa"/>
            <w:shd w:val="clear" w:color="auto" w:fill="auto"/>
            <w:vAlign w:val="center"/>
          </w:tcPr>
          <w:p w:rsidR="00F63779" w:rsidRPr="00E631F4" w:rsidRDefault="00F63779" w:rsidP="00E631F4">
            <w:pPr>
              <w:pStyle w:val="af3"/>
            </w:pPr>
            <w:r w:rsidRPr="00E631F4">
              <w:t>76.2</w:t>
            </w:r>
          </w:p>
        </w:tc>
        <w:tc>
          <w:tcPr>
            <w:tcW w:w="851" w:type="dxa"/>
            <w:shd w:val="clear" w:color="auto" w:fill="auto"/>
            <w:vAlign w:val="center"/>
          </w:tcPr>
          <w:p w:rsidR="00F63779" w:rsidRPr="00E631F4" w:rsidRDefault="00F63779" w:rsidP="00E631F4">
            <w:pPr>
              <w:pStyle w:val="af3"/>
            </w:pPr>
            <w:r w:rsidRPr="00E631F4">
              <w:t>69.5</w:t>
            </w:r>
          </w:p>
        </w:tc>
        <w:tc>
          <w:tcPr>
            <w:tcW w:w="850" w:type="dxa"/>
            <w:shd w:val="clear" w:color="auto" w:fill="auto"/>
            <w:vAlign w:val="center"/>
          </w:tcPr>
          <w:p w:rsidR="00F63779" w:rsidRPr="00E631F4" w:rsidRDefault="00F63779" w:rsidP="00E631F4">
            <w:pPr>
              <w:pStyle w:val="af3"/>
            </w:pPr>
            <w:r w:rsidRPr="00E631F4">
              <w:t>71.8</w:t>
            </w:r>
          </w:p>
        </w:tc>
        <w:tc>
          <w:tcPr>
            <w:tcW w:w="851" w:type="dxa"/>
            <w:shd w:val="clear" w:color="auto" w:fill="auto"/>
            <w:vAlign w:val="center"/>
          </w:tcPr>
          <w:p w:rsidR="00F63779" w:rsidRPr="00E631F4" w:rsidRDefault="00F63779" w:rsidP="00E631F4">
            <w:pPr>
              <w:pStyle w:val="af3"/>
            </w:pPr>
            <w:r w:rsidRPr="00E631F4">
              <w:t>80.6</w:t>
            </w:r>
          </w:p>
        </w:tc>
        <w:tc>
          <w:tcPr>
            <w:tcW w:w="850" w:type="dxa"/>
            <w:shd w:val="clear" w:color="auto" w:fill="auto"/>
            <w:vAlign w:val="center"/>
          </w:tcPr>
          <w:p w:rsidR="00F63779" w:rsidRPr="00E631F4" w:rsidRDefault="00F63779" w:rsidP="00E631F4">
            <w:pPr>
              <w:pStyle w:val="af3"/>
            </w:pPr>
            <w:r w:rsidRPr="00E631F4">
              <w:t>76.3</w:t>
            </w:r>
          </w:p>
        </w:tc>
        <w:tc>
          <w:tcPr>
            <w:tcW w:w="851" w:type="dxa"/>
            <w:shd w:val="clear" w:color="auto" w:fill="auto"/>
            <w:vAlign w:val="center"/>
          </w:tcPr>
          <w:p w:rsidR="00F63779" w:rsidRPr="00E631F4" w:rsidRDefault="00F63779" w:rsidP="00E631F4">
            <w:pPr>
              <w:pStyle w:val="af3"/>
            </w:pPr>
            <w:r w:rsidRPr="00E631F4">
              <w:t>75.2</w:t>
            </w:r>
          </w:p>
        </w:tc>
        <w:tc>
          <w:tcPr>
            <w:tcW w:w="850" w:type="dxa"/>
            <w:shd w:val="clear" w:color="auto" w:fill="auto"/>
            <w:vAlign w:val="center"/>
          </w:tcPr>
          <w:p w:rsidR="00F63779" w:rsidRPr="00E631F4" w:rsidRDefault="00F63779" w:rsidP="00E631F4">
            <w:pPr>
              <w:pStyle w:val="af3"/>
            </w:pPr>
            <w:r w:rsidRPr="00E631F4">
              <w:t>82.1</w:t>
            </w:r>
          </w:p>
        </w:tc>
        <w:tc>
          <w:tcPr>
            <w:tcW w:w="879" w:type="dxa"/>
            <w:shd w:val="clear" w:color="auto" w:fill="auto"/>
            <w:vAlign w:val="center"/>
          </w:tcPr>
          <w:p w:rsidR="00F63779" w:rsidRPr="00E631F4" w:rsidRDefault="00F63779" w:rsidP="00E631F4">
            <w:pPr>
              <w:pStyle w:val="af3"/>
            </w:pPr>
            <w:r w:rsidRPr="00E631F4">
              <w:t>79.3</w:t>
            </w:r>
          </w:p>
        </w:tc>
        <w:tc>
          <w:tcPr>
            <w:tcW w:w="946" w:type="dxa"/>
            <w:shd w:val="clear" w:color="auto" w:fill="auto"/>
            <w:vAlign w:val="center"/>
          </w:tcPr>
          <w:p w:rsidR="00F63779" w:rsidRPr="00E631F4" w:rsidRDefault="00F63779" w:rsidP="00E631F4">
            <w:pPr>
              <w:pStyle w:val="af3"/>
            </w:pPr>
            <w:r w:rsidRPr="00E631F4">
              <w:t>76.5</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9</w:t>
            </w:r>
          </w:p>
        </w:tc>
        <w:tc>
          <w:tcPr>
            <w:tcW w:w="1317" w:type="dxa"/>
            <w:gridSpan w:val="2"/>
            <w:shd w:val="clear" w:color="auto" w:fill="auto"/>
            <w:vAlign w:val="center"/>
          </w:tcPr>
          <w:p w:rsidR="00F63779" w:rsidRPr="00E631F4" w:rsidRDefault="00F63779" w:rsidP="00E631F4">
            <w:pPr>
              <w:pStyle w:val="af3"/>
            </w:pPr>
            <w:proofErr w:type="gramStart"/>
            <w:r w:rsidRPr="00E631F4">
              <w:t>硫环磷</w:t>
            </w:r>
            <w:proofErr w:type="gramEnd"/>
          </w:p>
        </w:tc>
        <w:tc>
          <w:tcPr>
            <w:tcW w:w="992" w:type="dxa"/>
            <w:shd w:val="clear" w:color="auto" w:fill="auto"/>
            <w:vAlign w:val="center"/>
          </w:tcPr>
          <w:p w:rsidR="00F63779" w:rsidRPr="00E631F4" w:rsidRDefault="00F63779" w:rsidP="00E631F4">
            <w:pPr>
              <w:pStyle w:val="af3"/>
            </w:pPr>
            <w:r w:rsidRPr="00E631F4">
              <w:t>96.5</w:t>
            </w:r>
          </w:p>
        </w:tc>
        <w:tc>
          <w:tcPr>
            <w:tcW w:w="851" w:type="dxa"/>
            <w:shd w:val="clear" w:color="auto" w:fill="auto"/>
            <w:vAlign w:val="center"/>
          </w:tcPr>
          <w:p w:rsidR="00F63779" w:rsidRPr="00E631F4" w:rsidRDefault="00F63779" w:rsidP="00E631F4">
            <w:pPr>
              <w:pStyle w:val="af3"/>
            </w:pPr>
            <w:r w:rsidRPr="00E631F4">
              <w:t>98.6</w:t>
            </w:r>
          </w:p>
        </w:tc>
        <w:tc>
          <w:tcPr>
            <w:tcW w:w="850" w:type="dxa"/>
            <w:shd w:val="clear" w:color="auto" w:fill="auto"/>
            <w:vAlign w:val="center"/>
          </w:tcPr>
          <w:p w:rsidR="00F63779" w:rsidRPr="00E631F4" w:rsidRDefault="00F63779" w:rsidP="00E631F4">
            <w:pPr>
              <w:pStyle w:val="af3"/>
            </w:pPr>
            <w:r w:rsidRPr="00E631F4">
              <w:t>103</w:t>
            </w:r>
          </w:p>
        </w:tc>
        <w:tc>
          <w:tcPr>
            <w:tcW w:w="851" w:type="dxa"/>
            <w:shd w:val="clear" w:color="auto" w:fill="auto"/>
            <w:vAlign w:val="center"/>
          </w:tcPr>
          <w:p w:rsidR="00F63779" w:rsidRPr="00E631F4" w:rsidRDefault="00F63779" w:rsidP="00E631F4">
            <w:pPr>
              <w:pStyle w:val="af3"/>
            </w:pPr>
            <w:r w:rsidRPr="00E631F4">
              <w:t>95.7</w:t>
            </w:r>
          </w:p>
        </w:tc>
        <w:tc>
          <w:tcPr>
            <w:tcW w:w="850" w:type="dxa"/>
            <w:shd w:val="clear" w:color="auto" w:fill="auto"/>
            <w:vAlign w:val="center"/>
          </w:tcPr>
          <w:p w:rsidR="00F63779" w:rsidRPr="00E631F4" w:rsidRDefault="00F63779" w:rsidP="00E631F4">
            <w:pPr>
              <w:pStyle w:val="af3"/>
            </w:pPr>
            <w:r w:rsidRPr="00E631F4">
              <w:t>94.2</w:t>
            </w:r>
          </w:p>
        </w:tc>
        <w:tc>
          <w:tcPr>
            <w:tcW w:w="851" w:type="dxa"/>
            <w:shd w:val="clear" w:color="auto" w:fill="auto"/>
            <w:vAlign w:val="center"/>
          </w:tcPr>
          <w:p w:rsidR="00F63779" w:rsidRPr="00E631F4" w:rsidRDefault="00F63779" w:rsidP="00E631F4">
            <w:pPr>
              <w:pStyle w:val="af3"/>
            </w:pPr>
            <w:r w:rsidRPr="00E631F4">
              <w:t>97.1</w:t>
            </w:r>
          </w:p>
        </w:tc>
        <w:tc>
          <w:tcPr>
            <w:tcW w:w="850" w:type="dxa"/>
            <w:shd w:val="clear" w:color="auto" w:fill="auto"/>
            <w:vAlign w:val="center"/>
          </w:tcPr>
          <w:p w:rsidR="00F63779" w:rsidRPr="00E631F4" w:rsidRDefault="00F63779" w:rsidP="00E631F4">
            <w:pPr>
              <w:pStyle w:val="af3"/>
            </w:pPr>
            <w:r w:rsidRPr="00E631F4">
              <w:t>93.4</w:t>
            </w:r>
          </w:p>
        </w:tc>
        <w:tc>
          <w:tcPr>
            <w:tcW w:w="879" w:type="dxa"/>
            <w:shd w:val="clear" w:color="auto" w:fill="auto"/>
            <w:vAlign w:val="center"/>
          </w:tcPr>
          <w:p w:rsidR="00F63779" w:rsidRPr="00E631F4" w:rsidRDefault="00F63779" w:rsidP="00E631F4">
            <w:pPr>
              <w:pStyle w:val="af3"/>
            </w:pPr>
            <w:r w:rsidRPr="00E631F4">
              <w:t>96.7</w:t>
            </w:r>
          </w:p>
        </w:tc>
        <w:tc>
          <w:tcPr>
            <w:tcW w:w="946" w:type="dxa"/>
            <w:shd w:val="clear" w:color="auto" w:fill="auto"/>
            <w:vAlign w:val="center"/>
          </w:tcPr>
          <w:p w:rsidR="00F63779" w:rsidRPr="00E631F4" w:rsidRDefault="00F63779" w:rsidP="00E631F4">
            <w:pPr>
              <w:pStyle w:val="af3"/>
            </w:pPr>
            <w:r w:rsidRPr="00E631F4">
              <w:t>98.2</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10</w:t>
            </w:r>
          </w:p>
        </w:tc>
        <w:tc>
          <w:tcPr>
            <w:tcW w:w="1317" w:type="dxa"/>
            <w:gridSpan w:val="2"/>
            <w:shd w:val="clear" w:color="auto" w:fill="auto"/>
            <w:vAlign w:val="center"/>
          </w:tcPr>
          <w:p w:rsidR="00F63779" w:rsidRPr="00E631F4" w:rsidRDefault="00F63779" w:rsidP="00E631F4">
            <w:pPr>
              <w:pStyle w:val="af3"/>
            </w:pPr>
            <w:r w:rsidRPr="00E631F4">
              <w:t>氯</w:t>
            </w:r>
            <w:proofErr w:type="gramStart"/>
            <w:r w:rsidRPr="00E631F4">
              <w:t>噻</w:t>
            </w:r>
            <w:proofErr w:type="gramEnd"/>
            <w:r w:rsidRPr="00E631F4">
              <w:t>啉</w:t>
            </w:r>
          </w:p>
        </w:tc>
        <w:tc>
          <w:tcPr>
            <w:tcW w:w="992" w:type="dxa"/>
            <w:shd w:val="clear" w:color="auto" w:fill="auto"/>
            <w:vAlign w:val="center"/>
          </w:tcPr>
          <w:p w:rsidR="00F63779" w:rsidRPr="00E631F4" w:rsidRDefault="00F63779" w:rsidP="00E631F4">
            <w:pPr>
              <w:pStyle w:val="af3"/>
            </w:pPr>
            <w:r w:rsidRPr="00E631F4">
              <w:t>91.6</w:t>
            </w:r>
          </w:p>
        </w:tc>
        <w:tc>
          <w:tcPr>
            <w:tcW w:w="851" w:type="dxa"/>
            <w:shd w:val="clear" w:color="auto" w:fill="auto"/>
            <w:vAlign w:val="center"/>
          </w:tcPr>
          <w:p w:rsidR="00F63779" w:rsidRPr="00E631F4" w:rsidRDefault="00F63779" w:rsidP="00E631F4">
            <w:pPr>
              <w:pStyle w:val="af3"/>
            </w:pPr>
            <w:r w:rsidRPr="00E631F4">
              <w:t>87.6</w:t>
            </w:r>
          </w:p>
        </w:tc>
        <w:tc>
          <w:tcPr>
            <w:tcW w:w="850" w:type="dxa"/>
            <w:shd w:val="clear" w:color="auto" w:fill="auto"/>
            <w:vAlign w:val="center"/>
          </w:tcPr>
          <w:p w:rsidR="00F63779" w:rsidRPr="00E631F4" w:rsidRDefault="00F63779" w:rsidP="00E631F4">
            <w:pPr>
              <w:pStyle w:val="af3"/>
            </w:pPr>
            <w:r w:rsidRPr="00E631F4">
              <w:t>89.5</w:t>
            </w:r>
          </w:p>
        </w:tc>
        <w:tc>
          <w:tcPr>
            <w:tcW w:w="851" w:type="dxa"/>
            <w:shd w:val="clear" w:color="auto" w:fill="auto"/>
            <w:vAlign w:val="center"/>
          </w:tcPr>
          <w:p w:rsidR="00F63779" w:rsidRPr="00E631F4" w:rsidRDefault="00F63779" w:rsidP="00E631F4">
            <w:pPr>
              <w:pStyle w:val="af3"/>
            </w:pPr>
            <w:r w:rsidRPr="00E631F4">
              <w:t>93.6</w:t>
            </w:r>
          </w:p>
        </w:tc>
        <w:tc>
          <w:tcPr>
            <w:tcW w:w="850" w:type="dxa"/>
            <w:shd w:val="clear" w:color="auto" w:fill="auto"/>
            <w:vAlign w:val="center"/>
          </w:tcPr>
          <w:p w:rsidR="00F63779" w:rsidRPr="00E631F4" w:rsidRDefault="00F63779" w:rsidP="00E631F4">
            <w:pPr>
              <w:pStyle w:val="af3"/>
            </w:pPr>
            <w:r w:rsidRPr="00E631F4">
              <w:t>87.9</w:t>
            </w:r>
          </w:p>
        </w:tc>
        <w:tc>
          <w:tcPr>
            <w:tcW w:w="851" w:type="dxa"/>
            <w:shd w:val="clear" w:color="auto" w:fill="auto"/>
            <w:vAlign w:val="center"/>
          </w:tcPr>
          <w:p w:rsidR="00F63779" w:rsidRPr="00E631F4" w:rsidRDefault="00F63779" w:rsidP="00E631F4">
            <w:pPr>
              <w:pStyle w:val="af3"/>
            </w:pPr>
            <w:r w:rsidRPr="00E631F4">
              <w:t>91.3</w:t>
            </w:r>
          </w:p>
        </w:tc>
        <w:tc>
          <w:tcPr>
            <w:tcW w:w="850" w:type="dxa"/>
            <w:shd w:val="clear" w:color="auto" w:fill="auto"/>
            <w:vAlign w:val="center"/>
          </w:tcPr>
          <w:p w:rsidR="00F63779" w:rsidRPr="00E631F4" w:rsidRDefault="00F63779" w:rsidP="00E631F4">
            <w:pPr>
              <w:pStyle w:val="af3"/>
            </w:pPr>
            <w:r w:rsidRPr="00E631F4">
              <w:t>88.6</w:t>
            </w:r>
          </w:p>
        </w:tc>
        <w:tc>
          <w:tcPr>
            <w:tcW w:w="879" w:type="dxa"/>
            <w:shd w:val="clear" w:color="auto" w:fill="auto"/>
            <w:vAlign w:val="center"/>
          </w:tcPr>
          <w:p w:rsidR="00F63779" w:rsidRPr="00E631F4" w:rsidRDefault="00F63779" w:rsidP="00E631F4">
            <w:pPr>
              <w:pStyle w:val="af3"/>
            </w:pPr>
            <w:r w:rsidRPr="00E631F4">
              <w:t>94.2</w:t>
            </w:r>
          </w:p>
        </w:tc>
        <w:tc>
          <w:tcPr>
            <w:tcW w:w="946" w:type="dxa"/>
            <w:shd w:val="clear" w:color="auto" w:fill="auto"/>
            <w:vAlign w:val="center"/>
          </w:tcPr>
          <w:p w:rsidR="00F63779" w:rsidRPr="00E631F4" w:rsidRDefault="00F63779" w:rsidP="00E631F4">
            <w:pPr>
              <w:pStyle w:val="af3"/>
            </w:pPr>
            <w:r w:rsidRPr="00E631F4">
              <w:t>92.5</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11</w:t>
            </w:r>
          </w:p>
        </w:tc>
        <w:tc>
          <w:tcPr>
            <w:tcW w:w="1317" w:type="dxa"/>
            <w:gridSpan w:val="2"/>
            <w:shd w:val="clear" w:color="auto" w:fill="auto"/>
            <w:vAlign w:val="center"/>
          </w:tcPr>
          <w:p w:rsidR="00F63779" w:rsidRPr="00E631F4" w:rsidRDefault="00F63779" w:rsidP="00E631F4">
            <w:pPr>
              <w:pStyle w:val="af3"/>
            </w:pPr>
            <w:r w:rsidRPr="00E631F4">
              <w:t>灭多威</w:t>
            </w:r>
          </w:p>
        </w:tc>
        <w:tc>
          <w:tcPr>
            <w:tcW w:w="992" w:type="dxa"/>
            <w:shd w:val="clear" w:color="auto" w:fill="auto"/>
            <w:vAlign w:val="center"/>
          </w:tcPr>
          <w:p w:rsidR="00F63779" w:rsidRPr="00E631F4" w:rsidRDefault="00F63779" w:rsidP="00E631F4">
            <w:pPr>
              <w:pStyle w:val="af3"/>
            </w:pPr>
            <w:r w:rsidRPr="00E631F4">
              <w:t>89.7</w:t>
            </w:r>
          </w:p>
        </w:tc>
        <w:tc>
          <w:tcPr>
            <w:tcW w:w="851" w:type="dxa"/>
            <w:shd w:val="clear" w:color="auto" w:fill="auto"/>
            <w:vAlign w:val="center"/>
          </w:tcPr>
          <w:p w:rsidR="00F63779" w:rsidRPr="00E631F4" w:rsidRDefault="00F63779" w:rsidP="00E631F4">
            <w:pPr>
              <w:pStyle w:val="af3"/>
            </w:pPr>
            <w:r w:rsidRPr="00E631F4">
              <w:t>86.5</w:t>
            </w:r>
          </w:p>
        </w:tc>
        <w:tc>
          <w:tcPr>
            <w:tcW w:w="850" w:type="dxa"/>
            <w:shd w:val="clear" w:color="auto" w:fill="auto"/>
            <w:vAlign w:val="center"/>
          </w:tcPr>
          <w:p w:rsidR="00F63779" w:rsidRPr="00E631F4" w:rsidRDefault="00F63779" w:rsidP="00E631F4">
            <w:pPr>
              <w:pStyle w:val="af3"/>
            </w:pPr>
            <w:r w:rsidRPr="00E631F4">
              <w:t>87.2</w:t>
            </w:r>
          </w:p>
        </w:tc>
        <w:tc>
          <w:tcPr>
            <w:tcW w:w="851" w:type="dxa"/>
            <w:shd w:val="clear" w:color="auto" w:fill="auto"/>
            <w:vAlign w:val="center"/>
          </w:tcPr>
          <w:p w:rsidR="00F63779" w:rsidRPr="00E631F4" w:rsidRDefault="00F63779" w:rsidP="00E631F4">
            <w:pPr>
              <w:pStyle w:val="af3"/>
            </w:pPr>
            <w:r w:rsidRPr="00E631F4">
              <w:t>91.4</w:t>
            </w:r>
          </w:p>
        </w:tc>
        <w:tc>
          <w:tcPr>
            <w:tcW w:w="850" w:type="dxa"/>
            <w:shd w:val="clear" w:color="auto" w:fill="auto"/>
            <w:vAlign w:val="center"/>
          </w:tcPr>
          <w:p w:rsidR="00F63779" w:rsidRPr="00E631F4" w:rsidRDefault="00F63779" w:rsidP="00E631F4">
            <w:pPr>
              <w:pStyle w:val="af3"/>
            </w:pPr>
            <w:r w:rsidRPr="00E631F4">
              <w:t>85.9</w:t>
            </w:r>
          </w:p>
        </w:tc>
        <w:tc>
          <w:tcPr>
            <w:tcW w:w="851" w:type="dxa"/>
            <w:shd w:val="clear" w:color="auto" w:fill="auto"/>
            <w:vAlign w:val="center"/>
          </w:tcPr>
          <w:p w:rsidR="00F63779" w:rsidRPr="00E631F4" w:rsidRDefault="00F63779" w:rsidP="00E631F4">
            <w:pPr>
              <w:pStyle w:val="af3"/>
            </w:pPr>
            <w:r w:rsidRPr="00E631F4">
              <w:t>88.6</w:t>
            </w:r>
          </w:p>
        </w:tc>
        <w:tc>
          <w:tcPr>
            <w:tcW w:w="850" w:type="dxa"/>
            <w:shd w:val="clear" w:color="auto" w:fill="auto"/>
            <w:vAlign w:val="center"/>
          </w:tcPr>
          <w:p w:rsidR="00F63779" w:rsidRPr="00E631F4" w:rsidRDefault="00F63779" w:rsidP="00E631F4">
            <w:pPr>
              <w:pStyle w:val="af3"/>
            </w:pPr>
            <w:r w:rsidRPr="00E631F4">
              <w:t>84.6</w:t>
            </w:r>
          </w:p>
        </w:tc>
        <w:tc>
          <w:tcPr>
            <w:tcW w:w="879" w:type="dxa"/>
            <w:shd w:val="clear" w:color="auto" w:fill="auto"/>
            <w:vAlign w:val="center"/>
          </w:tcPr>
          <w:p w:rsidR="00F63779" w:rsidRPr="00E631F4" w:rsidRDefault="00F63779" w:rsidP="00E631F4">
            <w:pPr>
              <w:pStyle w:val="af3"/>
            </w:pPr>
            <w:r w:rsidRPr="00E631F4">
              <w:t>87.2</w:t>
            </w:r>
          </w:p>
        </w:tc>
        <w:tc>
          <w:tcPr>
            <w:tcW w:w="946" w:type="dxa"/>
            <w:shd w:val="clear" w:color="auto" w:fill="auto"/>
            <w:vAlign w:val="center"/>
          </w:tcPr>
          <w:p w:rsidR="00F63779" w:rsidRPr="00E631F4" w:rsidRDefault="00F63779" w:rsidP="00E631F4">
            <w:pPr>
              <w:pStyle w:val="af3"/>
            </w:pPr>
            <w:r w:rsidRPr="00E631F4">
              <w:t>89.1</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12</w:t>
            </w:r>
          </w:p>
        </w:tc>
        <w:tc>
          <w:tcPr>
            <w:tcW w:w="1317" w:type="dxa"/>
            <w:gridSpan w:val="2"/>
            <w:shd w:val="clear" w:color="auto" w:fill="auto"/>
            <w:vAlign w:val="center"/>
          </w:tcPr>
          <w:p w:rsidR="00F63779" w:rsidRPr="00E631F4" w:rsidRDefault="00F63779" w:rsidP="00E631F4">
            <w:pPr>
              <w:pStyle w:val="af3"/>
            </w:pPr>
            <w:r w:rsidRPr="00E631F4">
              <w:t>内吸磷</w:t>
            </w:r>
          </w:p>
        </w:tc>
        <w:tc>
          <w:tcPr>
            <w:tcW w:w="992" w:type="dxa"/>
            <w:shd w:val="clear" w:color="auto" w:fill="auto"/>
            <w:vAlign w:val="center"/>
          </w:tcPr>
          <w:p w:rsidR="00F63779" w:rsidRPr="00E631F4" w:rsidRDefault="00F63779" w:rsidP="00E631F4">
            <w:pPr>
              <w:pStyle w:val="af3"/>
            </w:pPr>
            <w:r w:rsidRPr="00E631F4">
              <w:t>83.6</w:t>
            </w:r>
          </w:p>
        </w:tc>
        <w:tc>
          <w:tcPr>
            <w:tcW w:w="851" w:type="dxa"/>
            <w:shd w:val="clear" w:color="auto" w:fill="auto"/>
            <w:vAlign w:val="center"/>
          </w:tcPr>
          <w:p w:rsidR="00F63779" w:rsidRPr="00E631F4" w:rsidRDefault="00F63779" w:rsidP="00E631F4">
            <w:pPr>
              <w:pStyle w:val="af3"/>
            </w:pPr>
            <w:r w:rsidRPr="00E631F4">
              <w:t>75.8</w:t>
            </w:r>
          </w:p>
        </w:tc>
        <w:tc>
          <w:tcPr>
            <w:tcW w:w="850" w:type="dxa"/>
            <w:shd w:val="clear" w:color="auto" w:fill="auto"/>
            <w:vAlign w:val="center"/>
          </w:tcPr>
          <w:p w:rsidR="00F63779" w:rsidRPr="00E631F4" w:rsidRDefault="00F63779" w:rsidP="00E631F4">
            <w:pPr>
              <w:pStyle w:val="af3"/>
            </w:pPr>
            <w:r w:rsidRPr="00E631F4">
              <w:t>68.9</w:t>
            </w:r>
          </w:p>
        </w:tc>
        <w:tc>
          <w:tcPr>
            <w:tcW w:w="851" w:type="dxa"/>
            <w:shd w:val="clear" w:color="auto" w:fill="auto"/>
            <w:vAlign w:val="center"/>
          </w:tcPr>
          <w:p w:rsidR="00F63779" w:rsidRPr="00E631F4" w:rsidRDefault="00F63779" w:rsidP="00E631F4">
            <w:pPr>
              <w:pStyle w:val="af3"/>
            </w:pPr>
            <w:r w:rsidRPr="00E631F4">
              <w:t>87.2</w:t>
            </w:r>
          </w:p>
        </w:tc>
        <w:tc>
          <w:tcPr>
            <w:tcW w:w="850" w:type="dxa"/>
            <w:shd w:val="clear" w:color="auto" w:fill="auto"/>
            <w:vAlign w:val="center"/>
          </w:tcPr>
          <w:p w:rsidR="00F63779" w:rsidRPr="00E631F4" w:rsidRDefault="00F63779" w:rsidP="00E631F4">
            <w:pPr>
              <w:pStyle w:val="af3"/>
            </w:pPr>
            <w:r w:rsidRPr="00E631F4">
              <w:t>76.2</w:t>
            </w:r>
          </w:p>
        </w:tc>
        <w:tc>
          <w:tcPr>
            <w:tcW w:w="851" w:type="dxa"/>
            <w:shd w:val="clear" w:color="auto" w:fill="auto"/>
            <w:vAlign w:val="center"/>
          </w:tcPr>
          <w:p w:rsidR="00F63779" w:rsidRPr="00E631F4" w:rsidRDefault="00F63779" w:rsidP="00E631F4">
            <w:pPr>
              <w:pStyle w:val="af3"/>
            </w:pPr>
            <w:r w:rsidRPr="00E631F4">
              <w:t>67.5</w:t>
            </w:r>
          </w:p>
        </w:tc>
        <w:tc>
          <w:tcPr>
            <w:tcW w:w="850" w:type="dxa"/>
            <w:shd w:val="clear" w:color="auto" w:fill="auto"/>
            <w:vAlign w:val="center"/>
          </w:tcPr>
          <w:p w:rsidR="00F63779" w:rsidRPr="00E631F4" w:rsidRDefault="00F63779" w:rsidP="00E631F4">
            <w:pPr>
              <w:pStyle w:val="af3"/>
            </w:pPr>
            <w:r w:rsidRPr="00E631F4">
              <w:t>86.5</w:t>
            </w:r>
          </w:p>
        </w:tc>
        <w:tc>
          <w:tcPr>
            <w:tcW w:w="879" w:type="dxa"/>
            <w:shd w:val="clear" w:color="auto" w:fill="auto"/>
            <w:vAlign w:val="center"/>
          </w:tcPr>
          <w:p w:rsidR="00F63779" w:rsidRPr="00E631F4" w:rsidRDefault="00F63779" w:rsidP="00E631F4">
            <w:pPr>
              <w:pStyle w:val="af3"/>
            </w:pPr>
            <w:r w:rsidRPr="00E631F4">
              <w:t>75.2</w:t>
            </w:r>
          </w:p>
        </w:tc>
        <w:tc>
          <w:tcPr>
            <w:tcW w:w="946" w:type="dxa"/>
            <w:shd w:val="clear" w:color="auto" w:fill="auto"/>
            <w:vAlign w:val="center"/>
          </w:tcPr>
          <w:p w:rsidR="00F63779" w:rsidRPr="00E631F4" w:rsidRDefault="00F63779" w:rsidP="00E631F4">
            <w:pPr>
              <w:pStyle w:val="af3"/>
            </w:pPr>
            <w:r w:rsidRPr="00E631F4">
              <w:t>76.9</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13</w:t>
            </w:r>
          </w:p>
        </w:tc>
        <w:tc>
          <w:tcPr>
            <w:tcW w:w="1317" w:type="dxa"/>
            <w:gridSpan w:val="2"/>
            <w:shd w:val="clear" w:color="auto" w:fill="auto"/>
            <w:vAlign w:val="center"/>
          </w:tcPr>
          <w:p w:rsidR="00F63779" w:rsidRPr="00E631F4" w:rsidRDefault="00F63779" w:rsidP="00E631F4">
            <w:pPr>
              <w:pStyle w:val="af3"/>
            </w:pPr>
            <w:proofErr w:type="gramStart"/>
            <w:r w:rsidRPr="00E631F4">
              <w:t>噻</w:t>
            </w:r>
            <w:proofErr w:type="gramEnd"/>
            <w:r w:rsidRPr="00E631F4">
              <w:t>虫嗪</w:t>
            </w:r>
          </w:p>
        </w:tc>
        <w:tc>
          <w:tcPr>
            <w:tcW w:w="992" w:type="dxa"/>
            <w:shd w:val="clear" w:color="auto" w:fill="auto"/>
            <w:vAlign w:val="center"/>
          </w:tcPr>
          <w:p w:rsidR="00F63779" w:rsidRPr="00E631F4" w:rsidRDefault="00F63779" w:rsidP="00E631F4">
            <w:pPr>
              <w:pStyle w:val="af3"/>
            </w:pPr>
            <w:r w:rsidRPr="00E631F4">
              <w:t>78.5</w:t>
            </w:r>
          </w:p>
        </w:tc>
        <w:tc>
          <w:tcPr>
            <w:tcW w:w="851" w:type="dxa"/>
            <w:shd w:val="clear" w:color="auto" w:fill="auto"/>
            <w:vAlign w:val="center"/>
          </w:tcPr>
          <w:p w:rsidR="00F63779" w:rsidRPr="00E631F4" w:rsidRDefault="00F63779" w:rsidP="00E631F4">
            <w:pPr>
              <w:pStyle w:val="af3"/>
            </w:pPr>
            <w:r w:rsidRPr="00E631F4">
              <w:t>69.4</w:t>
            </w:r>
          </w:p>
        </w:tc>
        <w:tc>
          <w:tcPr>
            <w:tcW w:w="850" w:type="dxa"/>
            <w:shd w:val="clear" w:color="auto" w:fill="auto"/>
            <w:vAlign w:val="center"/>
          </w:tcPr>
          <w:p w:rsidR="00F63779" w:rsidRPr="00E631F4" w:rsidRDefault="00F63779" w:rsidP="00E631F4">
            <w:pPr>
              <w:pStyle w:val="af3"/>
            </w:pPr>
            <w:r w:rsidRPr="00E631F4">
              <w:t>67.8</w:t>
            </w:r>
          </w:p>
        </w:tc>
        <w:tc>
          <w:tcPr>
            <w:tcW w:w="851" w:type="dxa"/>
            <w:shd w:val="clear" w:color="auto" w:fill="auto"/>
            <w:vAlign w:val="center"/>
          </w:tcPr>
          <w:p w:rsidR="00F63779" w:rsidRPr="00E631F4" w:rsidRDefault="00F63779" w:rsidP="00E631F4">
            <w:pPr>
              <w:pStyle w:val="af3"/>
            </w:pPr>
            <w:r w:rsidRPr="00E631F4">
              <w:t>79.2</w:t>
            </w:r>
          </w:p>
        </w:tc>
        <w:tc>
          <w:tcPr>
            <w:tcW w:w="850" w:type="dxa"/>
            <w:shd w:val="clear" w:color="auto" w:fill="auto"/>
            <w:vAlign w:val="center"/>
          </w:tcPr>
          <w:p w:rsidR="00F63779" w:rsidRPr="00E631F4" w:rsidRDefault="00F63779" w:rsidP="00E631F4">
            <w:pPr>
              <w:pStyle w:val="af3"/>
            </w:pPr>
            <w:r w:rsidRPr="00E631F4">
              <w:t>65.7</w:t>
            </w:r>
          </w:p>
        </w:tc>
        <w:tc>
          <w:tcPr>
            <w:tcW w:w="851" w:type="dxa"/>
            <w:shd w:val="clear" w:color="auto" w:fill="auto"/>
            <w:vAlign w:val="center"/>
          </w:tcPr>
          <w:p w:rsidR="00F63779" w:rsidRPr="00E631F4" w:rsidRDefault="00F63779" w:rsidP="00E631F4">
            <w:pPr>
              <w:pStyle w:val="af3"/>
            </w:pPr>
            <w:r w:rsidRPr="00E631F4">
              <w:t>66.9</w:t>
            </w:r>
          </w:p>
        </w:tc>
        <w:tc>
          <w:tcPr>
            <w:tcW w:w="850" w:type="dxa"/>
            <w:shd w:val="clear" w:color="auto" w:fill="auto"/>
            <w:vAlign w:val="center"/>
          </w:tcPr>
          <w:p w:rsidR="00F63779" w:rsidRPr="00E631F4" w:rsidRDefault="00F63779" w:rsidP="00E631F4">
            <w:pPr>
              <w:pStyle w:val="af3"/>
            </w:pPr>
            <w:r w:rsidRPr="00E631F4">
              <w:t>73.4</w:t>
            </w:r>
          </w:p>
        </w:tc>
        <w:tc>
          <w:tcPr>
            <w:tcW w:w="879" w:type="dxa"/>
            <w:shd w:val="clear" w:color="auto" w:fill="auto"/>
            <w:vAlign w:val="center"/>
          </w:tcPr>
          <w:p w:rsidR="00F63779" w:rsidRPr="00E631F4" w:rsidRDefault="00F63779" w:rsidP="00E631F4">
            <w:pPr>
              <w:pStyle w:val="af3"/>
            </w:pPr>
            <w:r w:rsidRPr="00E631F4">
              <w:t>65.9</w:t>
            </w:r>
          </w:p>
        </w:tc>
        <w:tc>
          <w:tcPr>
            <w:tcW w:w="946" w:type="dxa"/>
            <w:shd w:val="clear" w:color="auto" w:fill="auto"/>
            <w:vAlign w:val="center"/>
          </w:tcPr>
          <w:p w:rsidR="00F63779" w:rsidRPr="00E631F4" w:rsidRDefault="00F63779" w:rsidP="00E631F4">
            <w:pPr>
              <w:pStyle w:val="af3"/>
            </w:pPr>
            <w:r w:rsidRPr="00E631F4">
              <w:t>68.2</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14</w:t>
            </w:r>
          </w:p>
        </w:tc>
        <w:tc>
          <w:tcPr>
            <w:tcW w:w="1317" w:type="dxa"/>
            <w:gridSpan w:val="2"/>
            <w:shd w:val="clear" w:color="auto" w:fill="auto"/>
            <w:vAlign w:val="center"/>
          </w:tcPr>
          <w:p w:rsidR="00F63779" w:rsidRPr="00E631F4" w:rsidRDefault="00F63779" w:rsidP="00E631F4">
            <w:pPr>
              <w:pStyle w:val="af3"/>
            </w:pPr>
            <w:r w:rsidRPr="00E631F4">
              <w:t>杀</w:t>
            </w:r>
            <w:proofErr w:type="gramStart"/>
            <w:r w:rsidRPr="00E631F4">
              <w:t>螟</w:t>
            </w:r>
            <w:proofErr w:type="gramEnd"/>
            <w:r w:rsidRPr="00E631F4">
              <w:t>丹</w:t>
            </w:r>
          </w:p>
        </w:tc>
        <w:tc>
          <w:tcPr>
            <w:tcW w:w="992" w:type="dxa"/>
            <w:shd w:val="clear" w:color="auto" w:fill="auto"/>
            <w:vAlign w:val="center"/>
          </w:tcPr>
          <w:p w:rsidR="00F63779" w:rsidRPr="00E631F4" w:rsidRDefault="00F63779" w:rsidP="00E631F4">
            <w:pPr>
              <w:pStyle w:val="af3"/>
            </w:pPr>
            <w:r w:rsidRPr="00E631F4">
              <w:t>76.2</w:t>
            </w:r>
          </w:p>
        </w:tc>
        <w:tc>
          <w:tcPr>
            <w:tcW w:w="851" w:type="dxa"/>
            <w:shd w:val="clear" w:color="auto" w:fill="auto"/>
            <w:vAlign w:val="center"/>
          </w:tcPr>
          <w:p w:rsidR="00F63779" w:rsidRPr="00E631F4" w:rsidRDefault="00F63779" w:rsidP="00E631F4">
            <w:pPr>
              <w:pStyle w:val="af3"/>
            </w:pPr>
            <w:r w:rsidRPr="00E631F4">
              <w:t>68.1</w:t>
            </w:r>
          </w:p>
        </w:tc>
        <w:tc>
          <w:tcPr>
            <w:tcW w:w="850" w:type="dxa"/>
            <w:shd w:val="clear" w:color="auto" w:fill="auto"/>
            <w:vAlign w:val="center"/>
          </w:tcPr>
          <w:p w:rsidR="00F63779" w:rsidRPr="00E631F4" w:rsidRDefault="00F63779" w:rsidP="00E631F4">
            <w:pPr>
              <w:pStyle w:val="af3"/>
            </w:pPr>
            <w:r w:rsidRPr="00E631F4">
              <w:t>73.5</w:t>
            </w:r>
          </w:p>
        </w:tc>
        <w:tc>
          <w:tcPr>
            <w:tcW w:w="851" w:type="dxa"/>
            <w:shd w:val="clear" w:color="auto" w:fill="auto"/>
            <w:vAlign w:val="center"/>
          </w:tcPr>
          <w:p w:rsidR="00F63779" w:rsidRPr="00E631F4" w:rsidRDefault="00F63779" w:rsidP="00E631F4">
            <w:pPr>
              <w:pStyle w:val="af3"/>
            </w:pPr>
            <w:r w:rsidRPr="00E631F4">
              <w:t>69.7</w:t>
            </w:r>
          </w:p>
        </w:tc>
        <w:tc>
          <w:tcPr>
            <w:tcW w:w="850" w:type="dxa"/>
            <w:shd w:val="clear" w:color="auto" w:fill="auto"/>
            <w:vAlign w:val="center"/>
          </w:tcPr>
          <w:p w:rsidR="00F63779" w:rsidRPr="00E631F4" w:rsidRDefault="00F63779" w:rsidP="00E631F4">
            <w:pPr>
              <w:pStyle w:val="af3"/>
            </w:pPr>
            <w:r w:rsidRPr="00E631F4">
              <w:t>65.9</w:t>
            </w:r>
          </w:p>
        </w:tc>
        <w:tc>
          <w:tcPr>
            <w:tcW w:w="851" w:type="dxa"/>
            <w:shd w:val="clear" w:color="auto" w:fill="auto"/>
            <w:vAlign w:val="center"/>
          </w:tcPr>
          <w:p w:rsidR="00F63779" w:rsidRPr="00E631F4" w:rsidRDefault="00F63779" w:rsidP="00E631F4">
            <w:pPr>
              <w:pStyle w:val="af3"/>
            </w:pPr>
            <w:r w:rsidRPr="00E631F4">
              <w:t>67.2</w:t>
            </w:r>
          </w:p>
        </w:tc>
        <w:tc>
          <w:tcPr>
            <w:tcW w:w="850" w:type="dxa"/>
            <w:shd w:val="clear" w:color="auto" w:fill="auto"/>
            <w:vAlign w:val="center"/>
          </w:tcPr>
          <w:p w:rsidR="00F63779" w:rsidRPr="00E631F4" w:rsidRDefault="00F63779" w:rsidP="00E631F4">
            <w:pPr>
              <w:pStyle w:val="af3"/>
            </w:pPr>
            <w:r w:rsidRPr="00E631F4">
              <w:t>73.4</w:t>
            </w:r>
          </w:p>
        </w:tc>
        <w:tc>
          <w:tcPr>
            <w:tcW w:w="879" w:type="dxa"/>
            <w:shd w:val="clear" w:color="auto" w:fill="auto"/>
            <w:vAlign w:val="center"/>
          </w:tcPr>
          <w:p w:rsidR="00F63779" w:rsidRPr="00E631F4" w:rsidRDefault="00F63779" w:rsidP="00E631F4">
            <w:pPr>
              <w:pStyle w:val="af3"/>
            </w:pPr>
            <w:r w:rsidRPr="00E631F4">
              <w:t>68.1</w:t>
            </w:r>
          </w:p>
        </w:tc>
        <w:tc>
          <w:tcPr>
            <w:tcW w:w="946" w:type="dxa"/>
            <w:shd w:val="clear" w:color="auto" w:fill="auto"/>
            <w:vAlign w:val="center"/>
          </w:tcPr>
          <w:p w:rsidR="00F63779" w:rsidRPr="00E631F4" w:rsidRDefault="00F63779" w:rsidP="00E631F4">
            <w:pPr>
              <w:pStyle w:val="af3"/>
            </w:pPr>
            <w:r w:rsidRPr="00E631F4">
              <w:t>69.3</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15</w:t>
            </w:r>
          </w:p>
        </w:tc>
        <w:tc>
          <w:tcPr>
            <w:tcW w:w="1317" w:type="dxa"/>
            <w:gridSpan w:val="2"/>
            <w:shd w:val="clear" w:color="auto" w:fill="auto"/>
            <w:vAlign w:val="center"/>
          </w:tcPr>
          <w:p w:rsidR="00F63779" w:rsidRPr="00E631F4" w:rsidRDefault="00F63779" w:rsidP="00E631F4">
            <w:pPr>
              <w:pStyle w:val="af3"/>
            </w:pPr>
            <w:r w:rsidRPr="00E631F4">
              <w:t>辛硫磷</w:t>
            </w:r>
          </w:p>
        </w:tc>
        <w:tc>
          <w:tcPr>
            <w:tcW w:w="992" w:type="dxa"/>
            <w:shd w:val="clear" w:color="auto" w:fill="auto"/>
            <w:vAlign w:val="center"/>
          </w:tcPr>
          <w:p w:rsidR="00F63779" w:rsidRPr="00E631F4" w:rsidRDefault="00F63779" w:rsidP="00E631F4">
            <w:pPr>
              <w:pStyle w:val="af3"/>
            </w:pPr>
            <w:r w:rsidRPr="00E631F4">
              <w:t>74.2</w:t>
            </w:r>
          </w:p>
        </w:tc>
        <w:tc>
          <w:tcPr>
            <w:tcW w:w="851" w:type="dxa"/>
            <w:shd w:val="clear" w:color="auto" w:fill="auto"/>
            <w:vAlign w:val="center"/>
          </w:tcPr>
          <w:p w:rsidR="00F63779" w:rsidRPr="00E631F4" w:rsidRDefault="00F63779" w:rsidP="00E631F4">
            <w:pPr>
              <w:pStyle w:val="af3"/>
            </w:pPr>
            <w:r w:rsidRPr="00E631F4">
              <w:t>65.4</w:t>
            </w:r>
          </w:p>
        </w:tc>
        <w:tc>
          <w:tcPr>
            <w:tcW w:w="850" w:type="dxa"/>
            <w:shd w:val="clear" w:color="auto" w:fill="auto"/>
            <w:vAlign w:val="center"/>
          </w:tcPr>
          <w:p w:rsidR="00F63779" w:rsidRPr="00E631F4" w:rsidRDefault="00F63779" w:rsidP="00E631F4">
            <w:pPr>
              <w:pStyle w:val="af3"/>
            </w:pPr>
            <w:r w:rsidRPr="00E631F4">
              <w:t>63.8</w:t>
            </w:r>
          </w:p>
        </w:tc>
        <w:tc>
          <w:tcPr>
            <w:tcW w:w="851" w:type="dxa"/>
            <w:shd w:val="clear" w:color="auto" w:fill="auto"/>
            <w:vAlign w:val="center"/>
          </w:tcPr>
          <w:p w:rsidR="00F63779" w:rsidRPr="00E631F4" w:rsidRDefault="00F63779" w:rsidP="00E631F4">
            <w:pPr>
              <w:pStyle w:val="af3"/>
            </w:pPr>
            <w:r w:rsidRPr="00E631F4">
              <w:t>76.5</w:t>
            </w:r>
          </w:p>
        </w:tc>
        <w:tc>
          <w:tcPr>
            <w:tcW w:w="850" w:type="dxa"/>
            <w:shd w:val="clear" w:color="auto" w:fill="auto"/>
            <w:vAlign w:val="center"/>
          </w:tcPr>
          <w:p w:rsidR="00F63779" w:rsidRPr="00E631F4" w:rsidRDefault="00F63779" w:rsidP="00E631F4">
            <w:pPr>
              <w:pStyle w:val="af3"/>
            </w:pPr>
            <w:r w:rsidRPr="00E631F4">
              <w:t>68.2</w:t>
            </w:r>
          </w:p>
        </w:tc>
        <w:tc>
          <w:tcPr>
            <w:tcW w:w="851" w:type="dxa"/>
            <w:shd w:val="clear" w:color="auto" w:fill="auto"/>
            <w:vAlign w:val="center"/>
          </w:tcPr>
          <w:p w:rsidR="00F63779" w:rsidRPr="00E631F4" w:rsidRDefault="00F63779" w:rsidP="00E631F4">
            <w:pPr>
              <w:pStyle w:val="af3"/>
            </w:pPr>
            <w:r w:rsidRPr="00E631F4">
              <w:t>69.3</w:t>
            </w:r>
          </w:p>
        </w:tc>
        <w:tc>
          <w:tcPr>
            <w:tcW w:w="850" w:type="dxa"/>
            <w:shd w:val="clear" w:color="auto" w:fill="auto"/>
            <w:vAlign w:val="center"/>
          </w:tcPr>
          <w:p w:rsidR="00F63779" w:rsidRPr="00E631F4" w:rsidRDefault="00F63779" w:rsidP="00E631F4">
            <w:pPr>
              <w:pStyle w:val="af3"/>
            </w:pPr>
            <w:r w:rsidRPr="00E631F4">
              <w:t>72.9</w:t>
            </w:r>
          </w:p>
        </w:tc>
        <w:tc>
          <w:tcPr>
            <w:tcW w:w="879" w:type="dxa"/>
            <w:shd w:val="clear" w:color="auto" w:fill="auto"/>
            <w:vAlign w:val="center"/>
          </w:tcPr>
          <w:p w:rsidR="00F63779" w:rsidRPr="00E631F4" w:rsidRDefault="00F63779" w:rsidP="00E631F4">
            <w:pPr>
              <w:pStyle w:val="af3"/>
            </w:pPr>
            <w:r w:rsidRPr="00E631F4">
              <w:t>65.3</w:t>
            </w:r>
          </w:p>
        </w:tc>
        <w:tc>
          <w:tcPr>
            <w:tcW w:w="946" w:type="dxa"/>
            <w:shd w:val="clear" w:color="auto" w:fill="auto"/>
            <w:vAlign w:val="center"/>
          </w:tcPr>
          <w:p w:rsidR="00F63779" w:rsidRPr="00E631F4" w:rsidRDefault="00F63779" w:rsidP="00E631F4">
            <w:pPr>
              <w:pStyle w:val="af3"/>
            </w:pPr>
            <w:r w:rsidRPr="00E631F4">
              <w:t>69.4</w:t>
            </w:r>
          </w:p>
        </w:tc>
      </w:tr>
      <w:tr w:rsidR="00F63779" w:rsidRPr="00E631F4" w:rsidTr="00E631F4">
        <w:trPr>
          <w:gridAfter w:val="1"/>
          <w:wAfter w:w="7" w:type="dxa"/>
          <w:trHeight w:val="302"/>
          <w:jc w:val="center"/>
        </w:trPr>
        <w:tc>
          <w:tcPr>
            <w:tcW w:w="521" w:type="dxa"/>
            <w:shd w:val="clear" w:color="auto" w:fill="auto"/>
            <w:vAlign w:val="center"/>
          </w:tcPr>
          <w:p w:rsidR="00F63779" w:rsidRPr="00E631F4" w:rsidRDefault="00F63779" w:rsidP="00E631F4">
            <w:pPr>
              <w:pStyle w:val="af3"/>
            </w:pPr>
            <w:r w:rsidRPr="00E631F4">
              <w:t>16</w:t>
            </w:r>
          </w:p>
        </w:tc>
        <w:tc>
          <w:tcPr>
            <w:tcW w:w="1317" w:type="dxa"/>
            <w:gridSpan w:val="2"/>
            <w:shd w:val="clear" w:color="auto" w:fill="auto"/>
            <w:vAlign w:val="center"/>
          </w:tcPr>
          <w:p w:rsidR="00F63779" w:rsidRPr="00E631F4" w:rsidRDefault="00F63779" w:rsidP="00E631F4">
            <w:pPr>
              <w:pStyle w:val="af3"/>
            </w:pPr>
            <w:proofErr w:type="gramStart"/>
            <w:r w:rsidRPr="00E631F4">
              <w:t>茚虫威</w:t>
            </w:r>
            <w:proofErr w:type="gramEnd"/>
          </w:p>
        </w:tc>
        <w:tc>
          <w:tcPr>
            <w:tcW w:w="992" w:type="dxa"/>
            <w:shd w:val="clear" w:color="auto" w:fill="auto"/>
            <w:vAlign w:val="center"/>
          </w:tcPr>
          <w:p w:rsidR="00F63779" w:rsidRPr="00E631F4" w:rsidRDefault="00F63779" w:rsidP="00E631F4">
            <w:pPr>
              <w:pStyle w:val="af3"/>
            </w:pPr>
            <w:r w:rsidRPr="00E631F4">
              <w:t>75.2</w:t>
            </w:r>
          </w:p>
        </w:tc>
        <w:tc>
          <w:tcPr>
            <w:tcW w:w="851" w:type="dxa"/>
            <w:shd w:val="clear" w:color="auto" w:fill="auto"/>
            <w:vAlign w:val="center"/>
          </w:tcPr>
          <w:p w:rsidR="00F63779" w:rsidRPr="00E631F4" w:rsidRDefault="00F63779" w:rsidP="00E631F4">
            <w:pPr>
              <w:pStyle w:val="af3"/>
            </w:pPr>
            <w:r w:rsidRPr="00E631F4">
              <w:t>68.3</w:t>
            </w:r>
          </w:p>
        </w:tc>
        <w:tc>
          <w:tcPr>
            <w:tcW w:w="850" w:type="dxa"/>
            <w:shd w:val="clear" w:color="auto" w:fill="auto"/>
            <w:vAlign w:val="center"/>
          </w:tcPr>
          <w:p w:rsidR="00F63779" w:rsidRPr="00E631F4" w:rsidRDefault="00F63779" w:rsidP="00E631F4">
            <w:pPr>
              <w:pStyle w:val="af3"/>
            </w:pPr>
            <w:r w:rsidRPr="00E631F4">
              <w:t>65.1</w:t>
            </w:r>
          </w:p>
        </w:tc>
        <w:tc>
          <w:tcPr>
            <w:tcW w:w="851" w:type="dxa"/>
            <w:shd w:val="clear" w:color="auto" w:fill="auto"/>
            <w:vAlign w:val="center"/>
          </w:tcPr>
          <w:p w:rsidR="00F63779" w:rsidRPr="00E631F4" w:rsidRDefault="00F63779" w:rsidP="00E631F4">
            <w:pPr>
              <w:pStyle w:val="af3"/>
            </w:pPr>
            <w:r w:rsidRPr="00E631F4">
              <w:t>73.2</w:t>
            </w:r>
          </w:p>
        </w:tc>
        <w:tc>
          <w:tcPr>
            <w:tcW w:w="850" w:type="dxa"/>
            <w:shd w:val="clear" w:color="auto" w:fill="auto"/>
            <w:vAlign w:val="center"/>
          </w:tcPr>
          <w:p w:rsidR="00F63779" w:rsidRPr="00E631F4" w:rsidRDefault="00F63779" w:rsidP="00E631F4">
            <w:pPr>
              <w:pStyle w:val="af3"/>
            </w:pPr>
            <w:r w:rsidRPr="00E631F4">
              <w:t>69.5</w:t>
            </w:r>
          </w:p>
        </w:tc>
        <w:tc>
          <w:tcPr>
            <w:tcW w:w="851" w:type="dxa"/>
            <w:shd w:val="clear" w:color="auto" w:fill="auto"/>
            <w:vAlign w:val="center"/>
          </w:tcPr>
          <w:p w:rsidR="00F63779" w:rsidRPr="00E631F4" w:rsidRDefault="00F63779" w:rsidP="00E631F4">
            <w:pPr>
              <w:pStyle w:val="af3"/>
            </w:pPr>
            <w:r w:rsidRPr="00E631F4">
              <w:t>71.8</w:t>
            </w:r>
          </w:p>
        </w:tc>
        <w:tc>
          <w:tcPr>
            <w:tcW w:w="850" w:type="dxa"/>
            <w:shd w:val="clear" w:color="auto" w:fill="auto"/>
            <w:vAlign w:val="center"/>
          </w:tcPr>
          <w:p w:rsidR="00F63779" w:rsidRPr="00E631F4" w:rsidRDefault="00F63779" w:rsidP="00E631F4">
            <w:pPr>
              <w:pStyle w:val="af3"/>
            </w:pPr>
            <w:r w:rsidRPr="00E631F4">
              <w:t>76.8</w:t>
            </w:r>
          </w:p>
        </w:tc>
        <w:tc>
          <w:tcPr>
            <w:tcW w:w="879" w:type="dxa"/>
            <w:shd w:val="clear" w:color="auto" w:fill="auto"/>
            <w:vAlign w:val="center"/>
          </w:tcPr>
          <w:p w:rsidR="00F63779" w:rsidRPr="00E631F4" w:rsidRDefault="00F63779" w:rsidP="00E631F4">
            <w:pPr>
              <w:pStyle w:val="af3"/>
            </w:pPr>
            <w:r w:rsidRPr="00E631F4">
              <w:t>69.4</w:t>
            </w:r>
          </w:p>
        </w:tc>
        <w:tc>
          <w:tcPr>
            <w:tcW w:w="946" w:type="dxa"/>
            <w:shd w:val="clear" w:color="auto" w:fill="auto"/>
            <w:vAlign w:val="center"/>
          </w:tcPr>
          <w:p w:rsidR="00F63779" w:rsidRPr="00E631F4" w:rsidRDefault="00F63779" w:rsidP="00E631F4">
            <w:pPr>
              <w:pStyle w:val="af3"/>
            </w:pPr>
            <w:r w:rsidRPr="00E631F4">
              <w:t>67.5</w:t>
            </w:r>
          </w:p>
        </w:tc>
      </w:tr>
    </w:tbl>
    <w:p w:rsidR="00F63779" w:rsidRDefault="00F63779" w:rsidP="00F63779">
      <w:pPr>
        <w:ind w:firstLine="480"/>
        <w:jc w:val="center"/>
      </w:pPr>
    </w:p>
    <w:p w:rsidR="00F63779" w:rsidRPr="004434A3" w:rsidRDefault="00F63779" w:rsidP="00E631F4">
      <w:pPr>
        <w:pStyle w:val="af5"/>
      </w:pPr>
      <w:r>
        <w:t>表</w:t>
      </w:r>
      <w:r>
        <w:t>3.</w:t>
      </w:r>
      <w:r w:rsidRPr="004434A3">
        <w:t xml:space="preserve"> </w:t>
      </w:r>
      <w:r w:rsidRPr="004434A3">
        <w:t>茶叶中草甘</w:t>
      </w:r>
      <w:proofErr w:type="gramStart"/>
      <w:r w:rsidRPr="004434A3">
        <w:t>膦</w:t>
      </w:r>
      <w:proofErr w:type="gramEnd"/>
      <w:r w:rsidRPr="004434A3">
        <w:t>、草铵膦的添加加浓度及回收率的实验数据</w:t>
      </w:r>
    </w:p>
    <w:p w:rsidR="00F63779" w:rsidRPr="004434A3" w:rsidRDefault="00F63779" w:rsidP="00E631F4">
      <w:pPr>
        <w:ind w:firstLine="480"/>
        <w:jc w:val="right"/>
      </w:pPr>
      <w:r w:rsidRPr="004434A3">
        <w:t>单位：</w:t>
      </w:r>
      <w:r w:rsidRPr="004434A3">
        <w:t>%</w:t>
      </w:r>
    </w:p>
    <w:tbl>
      <w:tblPr>
        <w:tblW w:w="9056" w:type="dxa"/>
        <w:jc w:val="center"/>
        <w:tblLayout w:type="fixed"/>
        <w:tblLook w:val="04A0" w:firstRow="1" w:lastRow="0" w:firstColumn="1" w:lastColumn="0" w:noHBand="0" w:noVBand="1"/>
      </w:tblPr>
      <w:tblGrid>
        <w:gridCol w:w="689"/>
        <w:gridCol w:w="1120"/>
        <w:gridCol w:w="689"/>
        <w:gridCol w:w="689"/>
        <w:gridCol w:w="906"/>
        <w:gridCol w:w="689"/>
        <w:gridCol w:w="689"/>
        <w:gridCol w:w="906"/>
        <w:gridCol w:w="812"/>
        <w:gridCol w:w="847"/>
        <w:gridCol w:w="1020"/>
      </w:tblGrid>
      <w:tr w:rsidR="00F63779" w:rsidTr="00F63779">
        <w:trPr>
          <w:cantSplit/>
          <w:trHeight w:val="304"/>
          <w:jc w:val="center"/>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3779" w:rsidRDefault="00F63779" w:rsidP="00B85EC7">
            <w:pPr>
              <w:pStyle w:val="af3"/>
            </w:pPr>
            <w:r>
              <w:t>序号</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3779" w:rsidRDefault="00F63779" w:rsidP="00B85EC7">
            <w:pPr>
              <w:pStyle w:val="af3"/>
            </w:pPr>
            <w:r>
              <w:t>中文名称</w:t>
            </w:r>
          </w:p>
        </w:tc>
        <w:tc>
          <w:tcPr>
            <w:tcW w:w="2284" w:type="dxa"/>
            <w:gridSpan w:val="3"/>
            <w:tcBorders>
              <w:top w:val="single" w:sz="4" w:space="0" w:color="auto"/>
              <w:left w:val="nil"/>
              <w:bottom w:val="single" w:sz="4" w:space="0" w:color="auto"/>
              <w:right w:val="single" w:sz="4" w:space="0" w:color="auto"/>
            </w:tcBorders>
            <w:shd w:val="clear" w:color="auto" w:fill="auto"/>
            <w:vAlign w:val="center"/>
          </w:tcPr>
          <w:p w:rsidR="00F63779" w:rsidRDefault="00F63779" w:rsidP="00B85EC7">
            <w:pPr>
              <w:pStyle w:val="af3"/>
            </w:pPr>
            <w:r>
              <w:t>低水平添加</w:t>
            </w:r>
          </w:p>
        </w:tc>
        <w:tc>
          <w:tcPr>
            <w:tcW w:w="2284" w:type="dxa"/>
            <w:gridSpan w:val="3"/>
            <w:tcBorders>
              <w:top w:val="single" w:sz="4" w:space="0" w:color="auto"/>
              <w:left w:val="nil"/>
              <w:bottom w:val="single" w:sz="4" w:space="0" w:color="auto"/>
              <w:right w:val="single" w:sz="4" w:space="0" w:color="auto"/>
            </w:tcBorders>
            <w:shd w:val="clear" w:color="auto" w:fill="auto"/>
            <w:vAlign w:val="center"/>
          </w:tcPr>
          <w:p w:rsidR="00F63779" w:rsidRDefault="00F63779" w:rsidP="00B85EC7">
            <w:pPr>
              <w:pStyle w:val="af3"/>
            </w:pPr>
            <w:r>
              <w:t>中水平添加</w:t>
            </w:r>
          </w:p>
        </w:tc>
        <w:tc>
          <w:tcPr>
            <w:tcW w:w="2679" w:type="dxa"/>
            <w:gridSpan w:val="3"/>
            <w:tcBorders>
              <w:top w:val="single" w:sz="4" w:space="0" w:color="auto"/>
              <w:left w:val="nil"/>
              <w:bottom w:val="single" w:sz="4" w:space="0" w:color="auto"/>
              <w:right w:val="single" w:sz="4" w:space="0" w:color="auto"/>
            </w:tcBorders>
            <w:shd w:val="clear" w:color="auto" w:fill="auto"/>
            <w:vAlign w:val="center"/>
          </w:tcPr>
          <w:p w:rsidR="00F63779" w:rsidRDefault="00F63779" w:rsidP="00B85EC7">
            <w:pPr>
              <w:pStyle w:val="af3"/>
            </w:pPr>
            <w:r>
              <w:t>高水平添加</w:t>
            </w:r>
          </w:p>
        </w:tc>
      </w:tr>
      <w:tr w:rsidR="00F63779" w:rsidTr="00F63779">
        <w:trPr>
          <w:cantSplit/>
          <w:trHeight w:val="304"/>
          <w:jc w:val="center"/>
        </w:trPr>
        <w:tc>
          <w:tcPr>
            <w:tcW w:w="689" w:type="dxa"/>
            <w:vMerge/>
            <w:tcBorders>
              <w:top w:val="single" w:sz="4" w:space="0" w:color="auto"/>
              <w:left w:val="single" w:sz="4" w:space="0" w:color="auto"/>
              <w:bottom w:val="single" w:sz="4" w:space="0" w:color="auto"/>
              <w:right w:val="single" w:sz="4" w:space="0" w:color="auto"/>
            </w:tcBorders>
            <w:vAlign w:val="center"/>
          </w:tcPr>
          <w:p w:rsidR="00F63779" w:rsidRDefault="00F63779" w:rsidP="00B85EC7">
            <w:pPr>
              <w:pStyle w:val="af3"/>
            </w:pPr>
          </w:p>
        </w:tc>
        <w:tc>
          <w:tcPr>
            <w:tcW w:w="1120" w:type="dxa"/>
            <w:vMerge/>
            <w:tcBorders>
              <w:top w:val="single" w:sz="4" w:space="0" w:color="auto"/>
              <w:left w:val="single" w:sz="4" w:space="0" w:color="auto"/>
              <w:bottom w:val="single" w:sz="4" w:space="0" w:color="auto"/>
              <w:right w:val="single" w:sz="4" w:space="0" w:color="auto"/>
            </w:tcBorders>
            <w:vAlign w:val="center"/>
          </w:tcPr>
          <w:p w:rsidR="00F63779" w:rsidRDefault="00F63779" w:rsidP="00B85EC7">
            <w:pPr>
              <w:pStyle w:val="af3"/>
            </w:pPr>
          </w:p>
        </w:tc>
        <w:tc>
          <w:tcPr>
            <w:tcW w:w="2284" w:type="dxa"/>
            <w:gridSpan w:val="3"/>
            <w:tcBorders>
              <w:top w:val="single" w:sz="4" w:space="0" w:color="auto"/>
              <w:left w:val="nil"/>
              <w:bottom w:val="single" w:sz="4" w:space="0" w:color="auto"/>
              <w:right w:val="single" w:sz="4" w:space="0" w:color="auto"/>
            </w:tcBorders>
            <w:shd w:val="clear" w:color="auto" w:fill="auto"/>
            <w:vAlign w:val="center"/>
          </w:tcPr>
          <w:p w:rsidR="00F63779" w:rsidRDefault="00F63779" w:rsidP="00B85EC7">
            <w:pPr>
              <w:pStyle w:val="af3"/>
            </w:pPr>
            <w:r>
              <w:t>0.1mg/kg</w:t>
            </w:r>
          </w:p>
        </w:tc>
        <w:tc>
          <w:tcPr>
            <w:tcW w:w="2284" w:type="dxa"/>
            <w:gridSpan w:val="3"/>
            <w:tcBorders>
              <w:top w:val="single" w:sz="4" w:space="0" w:color="auto"/>
              <w:left w:val="nil"/>
              <w:bottom w:val="single" w:sz="4" w:space="0" w:color="auto"/>
              <w:right w:val="single" w:sz="4" w:space="0" w:color="auto"/>
            </w:tcBorders>
            <w:shd w:val="clear" w:color="auto" w:fill="auto"/>
            <w:vAlign w:val="center"/>
          </w:tcPr>
          <w:p w:rsidR="00F63779" w:rsidRDefault="00F63779" w:rsidP="00B85EC7">
            <w:pPr>
              <w:pStyle w:val="af3"/>
            </w:pPr>
            <w:r>
              <w:t>0.2mg/kg</w:t>
            </w:r>
          </w:p>
        </w:tc>
        <w:tc>
          <w:tcPr>
            <w:tcW w:w="2679" w:type="dxa"/>
            <w:gridSpan w:val="3"/>
            <w:tcBorders>
              <w:top w:val="single" w:sz="4" w:space="0" w:color="auto"/>
              <w:left w:val="nil"/>
              <w:bottom w:val="single" w:sz="4" w:space="0" w:color="auto"/>
              <w:right w:val="single" w:sz="4" w:space="0" w:color="auto"/>
            </w:tcBorders>
            <w:shd w:val="clear" w:color="auto" w:fill="auto"/>
            <w:vAlign w:val="center"/>
          </w:tcPr>
          <w:p w:rsidR="00F63779" w:rsidRDefault="00F63779" w:rsidP="00B85EC7">
            <w:pPr>
              <w:pStyle w:val="af3"/>
            </w:pPr>
            <w:r>
              <w:t>1mg/kg</w:t>
            </w:r>
          </w:p>
        </w:tc>
      </w:tr>
      <w:tr w:rsidR="00F63779" w:rsidTr="00F63779">
        <w:trPr>
          <w:cantSplit/>
          <w:trHeight w:val="304"/>
          <w:jc w:val="center"/>
        </w:trPr>
        <w:tc>
          <w:tcPr>
            <w:tcW w:w="689" w:type="dxa"/>
            <w:vMerge/>
            <w:tcBorders>
              <w:top w:val="single" w:sz="4" w:space="0" w:color="auto"/>
              <w:left w:val="single" w:sz="4" w:space="0" w:color="auto"/>
              <w:bottom w:val="single" w:sz="4" w:space="0" w:color="auto"/>
              <w:right w:val="single" w:sz="4" w:space="0" w:color="auto"/>
            </w:tcBorders>
            <w:vAlign w:val="center"/>
          </w:tcPr>
          <w:p w:rsidR="00F63779" w:rsidRDefault="00F63779" w:rsidP="00B85EC7">
            <w:pPr>
              <w:pStyle w:val="af3"/>
            </w:pPr>
          </w:p>
        </w:tc>
        <w:tc>
          <w:tcPr>
            <w:tcW w:w="1120" w:type="dxa"/>
            <w:vMerge/>
            <w:tcBorders>
              <w:top w:val="single" w:sz="4" w:space="0" w:color="auto"/>
              <w:left w:val="single" w:sz="4" w:space="0" w:color="auto"/>
              <w:bottom w:val="single" w:sz="4" w:space="0" w:color="auto"/>
              <w:right w:val="single" w:sz="4" w:space="0" w:color="auto"/>
            </w:tcBorders>
            <w:vAlign w:val="center"/>
          </w:tcPr>
          <w:p w:rsidR="00F63779" w:rsidRDefault="00F63779" w:rsidP="00B85EC7">
            <w:pPr>
              <w:pStyle w:val="af3"/>
            </w:pP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绿茶</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红茶</w:t>
            </w:r>
          </w:p>
        </w:tc>
        <w:tc>
          <w:tcPr>
            <w:tcW w:w="906"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乌龙茶</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绿茶</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红茶</w:t>
            </w:r>
          </w:p>
        </w:tc>
        <w:tc>
          <w:tcPr>
            <w:tcW w:w="906"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乌龙茶</w:t>
            </w:r>
          </w:p>
        </w:tc>
        <w:tc>
          <w:tcPr>
            <w:tcW w:w="812"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绿茶</w:t>
            </w:r>
          </w:p>
        </w:tc>
        <w:tc>
          <w:tcPr>
            <w:tcW w:w="847"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红茶</w:t>
            </w:r>
          </w:p>
        </w:tc>
        <w:tc>
          <w:tcPr>
            <w:tcW w:w="1020"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乌龙茶</w:t>
            </w:r>
          </w:p>
        </w:tc>
      </w:tr>
      <w:tr w:rsidR="00F63779" w:rsidTr="00F63779">
        <w:trPr>
          <w:trHeight w:val="338"/>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F63779" w:rsidRDefault="00F63779" w:rsidP="00B85EC7">
            <w:pPr>
              <w:pStyle w:val="af3"/>
            </w:pPr>
            <w:r>
              <w:t>1</w:t>
            </w:r>
          </w:p>
        </w:tc>
        <w:tc>
          <w:tcPr>
            <w:tcW w:w="1120"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草甘</w:t>
            </w:r>
            <w:proofErr w:type="gramStart"/>
            <w:r>
              <w:t>膦</w:t>
            </w:r>
            <w:proofErr w:type="gramEnd"/>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83.2</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78.4</w:t>
            </w:r>
          </w:p>
        </w:tc>
        <w:tc>
          <w:tcPr>
            <w:tcW w:w="906"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76.2</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85.6</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79.4</w:t>
            </w:r>
          </w:p>
        </w:tc>
        <w:tc>
          <w:tcPr>
            <w:tcW w:w="906"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77.8</w:t>
            </w:r>
          </w:p>
        </w:tc>
        <w:tc>
          <w:tcPr>
            <w:tcW w:w="812"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87.3</w:t>
            </w:r>
          </w:p>
        </w:tc>
        <w:tc>
          <w:tcPr>
            <w:tcW w:w="847"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80.2</w:t>
            </w:r>
          </w:p>
        </w:tc>
        <w:tc>
          <w:tcPr>
            <w:tcW w:w="1020"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81.4</w:t>
            </w:r>
          </w:p>
        </w:tc>
      </w:tr>
      <w:tr w:rsidR="00F63779" w:rsidTr="00F63779">
        <w:trPr>
          <w:trHeight w:val="101"/>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F63779" w:rsidRDefault="00F63779" w:rsidP="00B85EC7">
            <w:pPr>
              <w:pStyle w:val="af3"/>
            </w:pPr>
            <w:r>
              <w:t>2</w:t>
            </w:r>
          </w:p>
        </w:tc>
        <w:tc>
          <w:tcPr>
            <w:tcW w:w="1120"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草铵</w:t>
            </w:r>
            <w:proofErr w:type="gramStart"/>
            <w:r>
              <w:t>膦</w:t>
            </w:r>
            <w:proofErr w:type="gramEnd"/>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82.9</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75.9</w:t>
            </w:r>
          </w:p>
        </w:tc>
        <w:tc>
          <w:tcPr>
            <w:tcW w:w="906"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78.6</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84.1</w:t>
            </w:r>
          </w:p>
        </w:tc>
        <w:tc>
          <w:tcPr>
            <w:tcW w:w="689"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82.6</w:t>
            </w:r>
          </w:p>
        </w:tc>
        <w:tc>
          <w:tcPr>
            <w:tcW w:w="906"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81.5</w:t>
            </w:r>
          </w:p>
        </w:tc>
        <w:tc>
          <w:tcPr>
            <w:tcW w:w="812"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85.7</w:t>
            </w:r>
          </w:p>
        </w:tc>
        <w:tc>
          <w:tcPr>
            <w:tcW w:w="847"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82.3</w:t>
            </w:r>
          </w:p>
        </w:tc>
        <w:tc>
          <w:tcPr>
            <w:tcW w:w="1020" w:type="dxa"/>
            <w:tcBorders>
              <w:top w:val="nil"/>
              <w:left w:val="nil"/>
              <w:bottom w:val="single" w:sz="4" w:space="0" w:color="auto"/>
              <w:right w:val="single" w:sz="4" w:space="0" w:color="auto"/>
            </w:tcBorders>
            <w:shd w:val="clear" w:color="auto" w:fill="auto"/>
            <w:vAlign w:val="center"/>
          </w:tcPr>
          <w:p w:rsidR="00F63779" w:rsidRDefault="00F63779" w:rsidP="00B85EC7">
            <w:pPr>
              <w:pStyle w:val="af3"/>
            </w:pPr>
            <w:r>
              <w:t>81.6</w:t>
            </w:r>
          </w:p>
        </w:tc>
      </w:tr>
    </w:tbl>
    <w:p w:rsidR="00F63779" w:rsidRDefault="00F63779" w:rsidP="00F63779">
      <w:pPr>
        <w:spacing w:line="360" w:lineRule="auto"/>
        <w:ind w:firstLine="480"/>
        <w:rPr>
          <w:szCs w:val="21"/>
        </w:rPr>
      </w:pPr>
    </w:p>
    <w:p w:rsidR="00F63779" w:rsidRDefault="00F63779" w:rsidP="00B85EC7">
      <w:pPr>
        <w:pStyle w:val="a0"/>
        <w:numPr>
          <w:ilvl w:val="0"/>
          <w:numId w:val="16"/>
        </w:numPr>
      </w:pPr>
      <w:r>
        <w:lastRenderedPageBreak/>
        <w:t>征求意见处理情况</w:t>
      </w:r>
    </w:p>
    <w:p w:rsidR="00F63779" w:rsidRDefault="00F63779" w:rsidP="00F63779">
      <w:pPr>
        <w:pStyle w:val="110"/>
        <w:spacing w:beforeLines="50" w:before="163" w:afterLines="50" w:after="163" w:line="500" w:lineRule="exact"/>
        <w:ind w:leftChars="200" w:left="480" w:firstLineChars="0" w:firstLine="0"/>
        <w:rPr>
          <w:color w:val="000000"/>
          <w:szCs w:val="21"/>
        </w:rPr>
      </w:pPr>
      <w:r>
        <w:rPr>
          <w:color w:val="000000"/>
          <w:szCs w:val="21"/>
        </w:rPr>
        <w:t>无重大意见分歧，具体</w:t>
      </w:r>
      <w:proofErr w:type="gramStart"/>
      <w:r>
        <w:rPr>
          <w:color w:val="000000"/>
          <w:szCs w:val="21"/>
        </w:rPr>
        <w:t>见公开</w:t>
      </w:r>
      <w:proofErr w:type="gramEnd"/>
      <w:r>
        <w:rPr>
          <w:color w:val="000000"/>
          <w:szCs w:val="21"/>
        </w:rPr>
        <w:t>征求意见汇总处理表（附表</w:t>
      </w:r>
      <w:r>
        <w:rPr>
          <w:color w:val="000000"/>
          <w:szCs w:val="21"/>
        </w:rPr>
        <w:t>1</w:t>
      </w:r>
      <w:r>
        <w:rPr>
          <w:color w:val="000000"/>
          <w:szCs w:val="21"/>
        </w:rPr>
        <w:t>）。</w:t>
      </w:r>
    </w:p>
    <w:p w:rsidR="00F63779" w:rsidRDefault="00F63779" w:rsidP="00B85EC7">
      <w:pPr>
        <w:pStyle w:val="a0"/>
        <w:numPr>
          <w:ilvl w:val="0"/>
          <w:numId w:val="16"/>
        </w:numPr>
      </w:pPr>
      <w:r>
        <w:t>标准实施建议</w:t>
      </w:r>
    </w:p>
    <w:p w:rsidR="00F63779" w:rsidRDefault="00F63779" w:rsidP="00F63779">
      <w:pPr>
        <w:pStyle w:val="110"/>
        <w:spacing w:beforeLines="50" w:before="163" w:afterLines="50" w:after="163" w:line="500" w:lineRule="exact"/>
        <w:ind w:leftChars="200" w:left="480" w:firstLineChars="0" w:firstLine="0"/>
        <w:rPr>
          <w:color w:val="000000"/>
          <w:szCs w:val="21"/>
        </w:rPr>
      </w:pPr>
      <w:r>
        <w:rPr>
          <w:color w:val="000000"/>
          <w:szCs w:val="21"/>
        </w:rPr>
        <w:t>无</w:t>
      </w:r>
    </w:p>
    <w:p w:rsidR="00B85EC7" w:rsidRDefault="00B85EC7">
      <w:pPr>
        <w:widowControl/>
        <w:jc w:val="left"/>
        <w:rPr>
          <w:b/>
        </w:rPr>
      </w:pPr>
      <w:r>
        <w:rPr>
          <w:b/>
        </w:rPr>
        <w:br w:type="page"/>
      </w:r>
    </w:p>
    <w:p w:rsidR="00F63779" w:rsidRDefault="00F63779" w:rsidP="00F63779">
      <w:pPr>
        <w:spacing w:line="360" w:lineRule="auto"/>
        <w:ind w:firstLine="482"/>
        <w:jc w:val="left"/>
        <w:rPr>
          <w:b/>
        </w:rPr>
      </w:pPr>
      <w:r>
        <w:rPr>
          <w:b/>
        </w:rPr>
        <w:lastRenderedPageBreak/>
        <w:t>参考文献：</w:t>
      </w:r>
    </w:p>
    <w:p w:rsidR="00F63779" w:rsidRDefault="00F63779" w:rsidP="007E67EA">
      <w:pPr>
        <w:spacing w:line="360" w:lineRule="auto"/>
        <w:jc w:val="left"/>
        <w:rPr>
          <w:bCs/>
        </w:rPr>
      </w:pPr>
      <w:r>
        <w:rPr>
          <w:bCs/>
        </w:rPr>
        <w:t xml:space="preserve">[1] </w:t>
      </w:r>
      <w:r>
        <w:rPr>
          <w:bCs/>
        </w:rPr>
        <w:t>王吉祥</w:t>
      </w:r>
      <w:r>
        <w:rPr>
          <w:bCs/>
        </w:rPr>
        <w:t>,</w:t>
      </w:r>
      <w:r>
        <w:rPr>
          <w:bCs/>
        </w:rPr>
        <w:t>牛之瑞等</w:t>
      </w:r>
      <w:r>
        <w:rPr>
          <w:bCs/>
        </w:rPr>
        <w:t>.SPE-GC-MS/MS</w:t>
      </w:r>
      <w:r>
        <w:rPr>
          <w:bCs/>
        </w:rPr>
        <w:t>法测定茶叶中</w:t>
      </w:r>
      <w:r>
        <w:rPr>
          <w:bCs/>
        </w:rPr>
        <w:t>49</w:t>
      </w:r>
      <w:r>
        <w:rPr>
          <w:bCs/>
        </w:rPr>
        <w:t>种农药残留</w:t>
      </w:r>
      <w:r>
        <w:rPr>
          <w:bCs/>
        </w:rPr>
        <w:t>.</w:t>
      </w:r>
      <w:r>
        <w:rPr>
          <w:bCs/>
        </w:rPr>
        <w:t>食品研究与开发</w:t>
      </w:r>
      <w:r>
        <w:rPr>
          <w:bCs/>
        </w:rPr>
        <w:t>.</w:t>
      </w:r>
      <w:r>
        <w:rPr>
          <w:bCs/>
        </w:rPr>
        <w:t>第</w:t>
      </w:r>
      <w:r>
        <w:rPr>
          <w:bCs/>
        </w:rPr>
        <w:t>13</w:t>
      </w:r>
      <w:r>
        <w:rPr>
          <w:bCs/>
        </w:rPr>
        <w:t>期，</w:t>
      </w:r>
      <w:r>
        <w:rPr>
          <w:bCs/>
        </w:rPr>
        <w:t>173-178.</w:t>
      </w:r>
    </w:p>
    <w:p w:rsidR="00F63779" w:rsidRDefault="00F63779" w:rsidP="007E67EA">
      <w:pPr>
        <w:spacing w:line="360" w:lineRule="auto"/>
        <w:jc w:val="left"/>
        <w:rPr>
          <w:bCs/>
        </w:rPr>
      </w:pPr>
      <w:r>
        <w:rPr>
          <w:bCs/>
        </w:rPr>
        <w:t xml:space="preserve">[2] </w:t>
      </w:r>
      <w:r>
        <w:rPr>
          <w:bCs/>
        </w:rPr>
        <w:t>黎</w:t>
      </w:r>
      <w:proofErr w:type="gramStart"/>
      <w:r>
        <w:rPr>
          <w:bCs/>
        </w:rPr>
        <w:t>洪霞</w:t>
      </w:r>
      <w:r>
        <w:rPr>
          <w:bCs/>
        </w:rPr>
        <w:t>,</w:t>
      </w:r>
      <w:r>
        <w:rPr>
          <w:bCs/>
        </w:rPr>
        <w:t>晏嫦妤</w:t>
      </w:r>
      <w:proofErr w:type="gramEnd"/>
      <w:r>
        <w:rPr>
          <w:bCs/>
        </w:rPr>
        <w:t>.</w:t>
      </w:r>
      <w:r>
        <w:rPr>
          <w:bCs/>
        </w:rPr>
        <w:t>茶叶农药残留研究进展</w:t>
      </w:r>
      <w:r>
        <w:rPr>
          <w:bCs/>
        </w:rPr>
        <w:t>.</w:t>
      </w:r>
      <w:r>
        <w:rPr>
          <w:bCs/>
        </w:rPr>
        <w:t>广东茶业</w:t>
      </w:r>
      <w:r>
        <w:rPr>
          <w:bCs/>
        </w:rPr>
        <w:t>.2017</w:t>
      </w:r>
      <w:r>
        <w:rPr>
          <w:bCs/>
        </w:rPr>
        <w:t>年第</w:t>
      </w:r>
      <w:r>
        <w:rPr>
          <w:bCs/>
        </w:rPr>
        <w:t>3</w:t>
      </w:r>
      <w:r>
        <w:rPr>
          <w:bCs/>
        </w:rPr>
        <w:t>期，</w:t>
      </w:r>
      <w:r>
        <w:rPr>
          <w:bCs/>
        </w:rPr>
        <w:t>6-9.</w:t>
      </w:r>
    </w:p>
    <w:p w:rsidR="00F63779" w:rsidRDefault="00F63779" w:rsidP="007E67EA">
      <w:pPr>
        <w:spacing w:line="360" w:lineRule="auto"/>
        <w:jc w:val="left"/>
        <w:rPr>
          <w:bCs/>
        </w:rPr>
      </w:pPr>
      <w:r>
        <w:rPr>
          <w:bCs/>
        </w:rPr>
        <w:t xml:space="preserve">[3] </w:t>
      </w:r>
      <w:r>
        <w:rPr>
          <w:bCs/>
        </w:rPr>
        <w:t>江慧清</w:t>
      </w:r>
      <w:r>
        <w:rPr>
          <w:bCs/>
        </w:rPr>
        <w:t>.</w:t>
      </w:r>
      <w:r>
        <w:rPr>
          <w:bCs/>
        </w:rPr>
        <w:t>国内茶叶中农药残留检测技术研究进展</w:t>
      </w:r>
      <w:r>
        <w:rPr>
          <w:bCs/>
        </w:rPr>
        <w:t>.</w:t>
      </w:r>
      <w:r>
        <w:rPr>
          <w:bCs/>
        </w:rPr>
        <w:t>中国茶叶</w:t>
      </w:r>
      <w:r>
        <w:rPr>
          <w:bCs/>
        </w:rPr>
        <w:t>.2017.06</w:t>
      </w:r>
      <w:r>
        <w:rPr>
          <w:bCs/>
        </w:rPr>
        <w:t>，</w:t>
      </w:r>
      <w:r>
        <w:rPr>
          <w:bCs/>
        </w:rPr>
        <w:t>27-43.</w:t>
      </w:r>
    </w:p>
    <w:p w:rsidR="00F63779" w:rsidRDefault="00F63779" w:rsidP="007E67EA">
      <w:pPr>
        <w:spacing w:line="360" w:lineRule="auto"/>
        <w:jc w:val="left"/>
        <w:rPr>
          <w:bCs/>
        </w:rPr>
      </w:pPr>
      <w:r>
        <w:rPr>
          <w:bCs/>
        </w:rPr>
        <w:t xml:space="preserve">[4] </w:t>
      </w:r>
      <w:r>
        <w:rPr>
          <w:bCs/>
        </w:rPr>
        <w:t>李霞</w:t>
      </w:r>
      <w:r>
        <w:rPr>
          <w:bCs/>
        </w:rPr>
        <w:t>,</w:t>
      </w:r>
      <w:r>
        <w:rPr>
          <w:bCs/>
        </w:rPr>
        <w:t>王兰兰</w:t>
      </w:r>
      <w:r>
        <w:rPr>
          <w:bCs/>
        </w:rPr>
        <w:t>,</w:t>
      </w:r>
      <w:proofErr w:type="gramStart"/>
      <w:r>
        <w:rPr>
          <w:bCs/>
        </w:rPr>
        <w:t>张季等</w:t>
      </w:r>
      <w:proofErr w:type="gramEnd"/>
      <w:r>
        <w:rPr>
          <w:bCs/>
        </w:rPr>
        <w:t>.</w:t>
      </w:r>
      <w:r>
        <w:rPr>
          <w:bCs/>
        </w:rPr>
        <w:t>一种基于</w:t>
      </w:r>
      <w:r>
        <w:rPr>
          <w:bCs/>
        </w:rPr>
        <w:t>GC-MS</w:t>
      </w:r>
      <w:r>
        <w:rPr>
          <w:bCs/>
        </w:rPr>
        <w:t>的茶叶中</w:t>
      </w:r>
      <w:r>
        <w:rPr>
          <w:bCs/>
        </w:rPr>
        <w:t>13</w:t>
      </w:r>
      <w:r>
        <w:rPr>
          <w:bCs/>
        </w:rPr>
        <w:t>种茶叶农</w:t>
      </w:r>
      <w:proofErr w:type="gramStart"/>
      <w:r>
        <w:rPr>
          <w:bCs/>
        </w:rPr>
        <w:t>残</w:t>
      </w:r>
      <w:r>
        <w:rPr>
          <w:rFonts w:hint="eastAsia"/>
          <w:bCs/>
        </w:rPr>
        <w:t>同时</w:t>
      </w:r>
      <w:proofErr w:type="gramEnd"/>
      <w:r>
        <w:rPr>
          <w:bCs/>
        </w:rPr>
        <w:t>检测方法</w:t>
      </w:r>
      <w:r>
        <w:rPr>
          <w:bCs/>
        </w:rPr>
        <w:t>.</w:t>
      </w:r>
      <w:r>
        <w:rPr>
          <w:bCs/>
        </w:rPr>
        <w:t>中国茶叶</w:t>
      </w:r>
      <w:r>
        <w:rPr>
          <w:bCs/>
        </w:rPr>
        <w:t>.2017.06</w:t>
      </w:r>
      <w:r>
        <w:rPr>
          <w:bCs/>
        </w:rPr>
        <w:t>，</w:t>
      </w:r>
      <w:r>
        <w:rPr>
          <w:bCs/>
        </w:rPr>
        <w:t>27-43.</w:t>
      </w:r>
    </w:p>
    <w:p w:rsidR="00F63779" w:rsidRDefault="00F63779" w:rsidP="007E67EA">
      <w:pPr>
        <w:spacing w:line="360" w:lineRule="auto"/>
        <w:jc w:val="left"/>
        <w:rPr>
          <w:bCs/>
        </w:rPr>
      </w:pPr>
      <w:r>
        <w:rPr>
          <w:bCs/>
        </w:rPr>
        <w:t xml:space="preserve">[5] </w:t>
      </w:r>
      <w:r>
        <w:rPr>
          <w:bCs/>
        </w:rPr>
        <w:t>王连珠</w:t>
      </w:r>
      <w:r>
        <w:rPr>
          <w:bCs/>
        </w:rPr>
        <w:t>,</w:t>
      </w:r>
      <w:r>
        <w:rPr>
          <w:bCs/>
        </w:rPr>
        <w:t>周昱</w:t>
      </w:r>
      <w:r>
        <w:rPr>
          <w:bCs/>
        </w:rPr>
        <w:t>,</w:t>
      </w:r>
      <w:r>
        <w:rPr>
          <w:bCs/>
        </w:rPr>
        <w:t>陈泳</w:t>
      </w:r>
      <w:r>
        <w:rPr>
          <w:bCs/>
        </w:rPr>
        <w:t>,</w:t>
      </w:r>
      <w:r>
        <w:rPr>
          <w:bCs/>
        </w:rPr>
        <w:t>等</w:t>
      </w:r>
      <w:r>
        <w:rPr>
          <w:bCs/>
        </w:rPr>
        <w:t>.</w:t>
      </w:r>
      <w:proofErr w:type="spellStart"/>
      <w:r>
        <w:rPr>
          <w:bCs/>
        </w:rPr>
        <w:t>QuEChERS</w:t>
      </w:r>
      <w:proofErr w:type="spellEnd"/>
      <w:r>
        <w:rPr>
          <w:bCs/>
        </w:rPr>
        <w:t>样品前处理</w:t>
      </w:r>
      <w:r>
        <w:rPr>
          <w:bCs/>
        </w:rPr>
        <w:t>-</w:t>
      </w:r>
      <w:r>
        <w:rPr>
          <w:bCs/>
        </w:rPr>
        <w:t>液相色谱</w:t>
      </w:r>
      <w:r>
        <w:rPr>
          <w:bCs/>
        </w:rPr>
        <w:t>-</w:t>
      </w:r>
      <w:r>
        <w:rPr>
          <w:bCs/>
        </w:rPr>
        <w:t>串联质谱法测定蔬菜中</w:t>
      </w:r>
      <w:r>
        <w:rPr>
          <w:bCs/>
        </w:rPr>
        <w:t>66</w:t>
      </w:r>
      <w:r>
        <w:rPr>
          <w:bCs/>
        </w:rPr>
        <w:t>种有机磷农药残留量方法评估</w:t>
      </w:r>
      <w:r>
        <w:rPr>
          <w:bCs/>
        </w:rPr>
        <w:t>[J].</w:t>
      </w:r>
      <w:r>
        <w:rPr>
          <w:bCs/>
        </w:rPr>
        <w:t>色谱</w:t>
      </w:r>
      <w:r>
        <w:rPr>
          <w:bCs/>
        </w:rPr>
        <w:t>,2012,30(2):146.</w:t>
      </w:r>
    </w:p>
    <w:p w:rsidR="00F63779" w:rsidRDefault="00F63779" w:rsidP="007E67EA">
      <w:pPr>
        <w:spacing w:line="360" w:lineRule="auto"/>
        <w:jc w:val="left"/>
        <w:rPr>
          <w:bCs/>
        </w:rPr>
      </w:pPr>
      <w:r>
        <w:rPr>
          <w:bCs/>
        </w:rPr>
        <w:t xml:space="preserve">[6] </w:t>
      </w:r>
      <w:r>
        <w:rPr>
          <w:bCs/>
        </w:rPr>
        <w:t>施家威</w:t>
      </w:r>
      <w:r>
        <w:rPr>
          <w:bCs/>
        </w:rPr>
        <w:t>,</w:t>
      </w:r>
      <w:r>
        <w:rPr>
          <w:bCs/>
        </w:rPr>
        <w:t>李继革</w:t>
      </w:r>
      <w:r>
        <w:rPr>
          <w:bCs/>
        </w:rPr>
        <w:t>,</w:t>
      </w:r>
      <w:r>
        <w:rPr>
          <w:bCs/>
        </w:rPr>
        <w:t>王玉飞</w:t>
      </w:r>
      <w:r>
        <w:rPr>
          <w:bCs/>
        </w:rPr>
        <w:t>,</w:t>
      </w:r>
      <w:r>
        <w:rPr>
          <w:bCs/>
        </w:rPr>
        <w:t>等</w:t>
      </w:r>
      <w:r>
        <w:rPr>
          <w:bCs/>
        </w:rPr>
        <w:t>.</w:t>
      </w:r>
      <w:r>
        <w:rPr>
          <w:bCs/>
        </w:rPr>
        <w:t>固相萃取</w:t>
      </w:r>
      <w:r>
        <w:rPr>
          <w:bCs/>
        </w:rPr>
        <w:t>-</w:t>
      </w:r>
      <w:r>
        <w:rPr>
          <w:bCs/>
        </w:rPr>
        <w:t>气相色谱</w:t>
      </w:r>
      <w:r>
        <w:rPr>
          <w:bCs/>
        </w:rPr>
        <w:t>/</w:t>
      </w:r>
      <w:r>
        <w:rPr>
          <w:bCs/>
        </w:rPr>
        <w:t>三重四级杆串联质谱分析蔬菜中</w:t>
      </w:r>
      <w:r>
        <w:rPr>
          <w:bCs/>
        </w:rPr>
        <w:t>42</w:t>
      </w:r>
      <w:r>
        <w:rPr>
          <w:bCs/>
        </w:rPr>
        <w:t>种农药残留</w:t>
      </w:r>
      <w:r>
        <w:rPr>
          <w:bCs/>
        </w:rPr>
        <w:t>[J].</w:t>
      </w:r>
      <w:r>
        <w:rPr>
          <w:bCs/>
        </w:rPr>
        <w:t>色谱</w:t>
      </w:r>
      <w:r>
        <w:rPr>
          <w:bCs/>
        </w:rPr>
        <w:t>,2010,28(12):1137-1143.</w:t>
      </w:r>
    </w:p>
    <w:p w:rsidR="00F63779" w:rsidRDefault="00F63779" w:rsidP="007E67EA">
      <w:pPr>
        <w:spacing w:line="360" w:lineRule="auto"/>
        <w:jc w:val="left"/>
        <w:rPr>
          <w:bCs/>
        </w:rPr>
      </w:pPr>
      <w:r>
        <w:rPr>
          <w:bCs/>
        </w:rPr>
        <w:t xml:space="preserve">[7] </w:t>
      </w:r>
      <w:r>
        <w:rPr>
          <w:bCs/>
        </w:rPr>
        <w:t>沈伟健</w:t>
      </w:r>
      <w:r>
        <w:rPr>
          <w:bCs/>
        </w:rPr>
        <w:t>,</w:t>
      </w:r>
      <w:r>
        <w:rPr>
          <w:bCs/>
        </w:rPr>
        <w:t>余可垚</w:t>
      </w:r>
      <w:r>
        <w:rPr>
          <w:bCs/>
        </w:rPr>
        <w:t>,</w:t>
      </w:r>
      <w:r>
        <w:rPr>
          <w:bCs/>
        </w:rPr>
        <w:t>桂茜雯</w:t>
      </w:r>
      <w:r>
        <w:rPr>
          <w:bCs/>
        </w:rPr>
        <w:t>,</w:t>
      </w:r>
      <w:r>
        <w:rPr>
          <w:bCs/>
        </w:rPr>
        <w:t>等</w:t>
      </w:r>
      <w:r>
        <w:rPr>
          <w:bCs/>
        </w:rPr>
        <w:t>.</w:t>
      </w:r>
      <w:r>
        <w:rPr>
          <w:bCs/>
        </w:rPr>
        <w:t>分散固相萃取</w:t>
      </w:r>
      <w:r>
        <w:rPr>
          <w:bCs/>
        </w:rPr>
        <w:t>-</w:t>
      </w:r>
      <w:r>
        <w:rPr>
          <w:bCs/>
        </w:rPr>
        <w:t>气相色谱</w:t>
      </w:r>
      <w:r>
        <w:rPr>
          <w:bCs/>
        </w:rPr>
        <w:t>-</w:t>
      </w:r>
      <w:r>
        <w:rPr>
          <w:bCs/>
        </w:rPr>
        <w:t>串联质谱法测定蔬菜中</w:t>
      </w:r>
      <w:r>
        <w:rPr>
          <w:bCs/>
        </w:rPr>
        <w:t>107</w:t>
      </w:r>
      <w:r>
        <w:rPr>
          <w:bCs/>
        </w:rPr>
        <w:t>种农药的残留量</w:t>
      </w:r>
      <w:r>
        <w:rPr>
          <w:bCs/>
        </w:rPr>
        <w:t>[J].</w:t>
      </w:r>
      <w:r>
        <w:rPr>
          <w:bCs/>
        </w:rPr>
        <w:t>色谱</w:t>
      </w:r>
      <w:r>
        <w:rPr>
          <w:bCs/>
        </w:rPr>
        <w:t>,2009,27(4):391-400.</w:t>
      </w:r>
    </w:p>
    <w:p w:rsidR="00F63779" w:rsidRDefault="00F63779" w:rsidP="00F63779">
      <w:pPr>
        <w:pStyle w:val="110"/>
        <w:spacing w:beforeLines="50" w:before="163" w:afterLines="50" w:after="163" w:line="500" w:lineRule="exact"/>
        <w:ind w:leftChars="200" w:left="480" w:firstLineChars="0" w:firstLine="0"/>
        <w:rPr>
          <w:color w:val="000000"/>
          <w:szCs w:val="21"/>
        </w:rPr>
      </w:pPr>
    </w:p>
    <w:p w:rsidR="00F36867" w:rsidRPr="00F63779" w:rsidRDefault="00F36867" w:rsidP="00F63779">
      <w:pPr>
        <w:ind w:firstLine="480"/>
      </w:pPr>
    </w:p>
    <w:sectPr w:rsidR="00F36867" w:rsidRPr="00F63779" w:rsidSect="00F63779">
      <w:footerReference w:type="default" r:id="rId10"/>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DF" w:rsidRDefault="007553DF" w:rsidP="00F753CC">
      <w:pPr>
        <w:ind w:firstLine="480"/>
      </w:pPr>
      <w:r>
        <w:separator/>
      </w:r>
    </w:p>
  </w:endnote>
  <w:endnote w:type="continuationSeparator" w:id="0">
    <w:p w:rsidR="007553DF" w:rsidRDefault="007553DF" w:rsidP="00F753C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5C" w:rsidRDefault="00336A5C">
    <w:pPr>
      <w:pStyle w:val="aff"/>
      <w:jc w:val="center"/>
    </w:pPr>
  </w:p>
  <w:p w:rsidR="00336A5C" w:rsidRDefault="00336A5C" w:rsidP="00F753CC">
    <w:pPr>
      <w:pStyle w:val="af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076772"/>
      <w:docPartObj>
        <w:docPartGallery w:val="Page Numbers (Bottom of Page)"/>
        <w:docPartUnique/>
      </w:docPartObj>
    </w:sdtPr>
    <w:sdtEndPr/>
    <w:sdtContent>
      <w:p w:rsidR="009D40A9" w:rsidRDefault="009D40A9">
        <w:pPr>
          <w:pStyle w:val="aff"/>
          <w:jc w:val="center"/>
        </w:pPr>
        <w:r>
          <w:fldChar w:fldCharType="begin"/>
        </w:r>
        <w:r>
          <w:instrText>PAGE   \* MERGEFORMAT</w:instrText>
        </w:r>
        <w:r>
          <w:fldChar w:fldCharType="separate"/>
        </w:r>
        <w:r>
          <w:rPr>
            <w:lang w:val="zh-CN"/>
          </w:rPr>
          <w:t>2</w:t>
        </w:r>
        <w:r>
          <w:fldChar w:fldCharType="end"/>
        </w:r>
      </w:p>
    </w:sdtContent>
  </w:sdt>
  <w:p w:rsidR="009D40A9" w:rsidRDefault="009D40A9" w:rsidP="00F753CC">
    <w:pPr>
      <w:pStyle w:val="af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DF" w:rsidRDefault="007553DF" w:rsidP="00F753CC">
      <w:pPr>
        <w:ind w:firstLine="480"/>
      </w:pPr>
      <w:r>
        <w:separator/>
      </w:r>
    </w:p>
  </w:footnote>
  <w:footnote w:type="continuationSeparator" w:id="0">
    <w:p w:rsidR="007553DF" w:rsidRDefault="007553DF" w:rsidP="00F753CC">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15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2110C41"/>
    <w:multiLevelType w:val="hybridMultilevel"/>
    <w:tmpl w:val="921A5C14"/>
    <w:lvl w:ilvl="0" w:tplc="0409000F">
      <w:start w:val="1"/>
      <w:numFmt w:val="decimal"/>
      <w:lvlText w:val="%1."/>
      <w:lvlJc w:val="left"/>
      <w:pPr>
        <w:ind w:left="1320" w:hanging="420"/>
      </w:pPr>
    </w:lvl>
    <w:lvl w:ilvl="1" w:tplc="04090019">
      <w:start w:val="1"/>
      <w:numFmt w:val="lowerLetter"/>
      <w:lvlText w:val="%2)"/>
      <w:lvlJc w:val="left"/>
      <w:pPr>
        <w:ind w:left="1740" w:hanging="420"/>
      </w:pPr>
    </w:lvl>
    <w:lvl w:ilvl="2" w:tplc="0409001B">
      <w:start w:val="1"/>
      <w:numFmt w:val="lowerRoman"/>
      <w:lvlText w:val="%3."/>
      <w:lvlJc w:val="right"/>
      <w:pPr>
        <w:ind w:left="2160" w:hanging="420"/>
      </w:pPr>
    </w:lvl>
    <w:lvl w:ilvl="3" w:tplc="0409000F">
      <w:start w:val="1"/>
      <w:numFmt w:val="decimal"/>
      <w:lvlText w:val="%4."/>
      <w:lvlJc w:val="left"/>
      <w:pPr>
        <w:ind w:left="2580" w:hanging="420"/>
      </w:pPr>
    </w:lvl>
    <w:lvl w:ilvl="4" w:tplc="04090019">
      <w:start w:val="1"/>
      <w:numFmt w:val="lowerLetter"/>
      <w:lvlText w:val="%5)"/>
      <w:lvlJc w:val="left"/>
      <w:pPr>
        <w:ind w:left="3000" w:hanging="420"/>
      </w:pPr>
    </w:lvl>
    <w:lvl w:ilvl="5" w:tplc="0409001B">
      <w:start w:val="1"/>
      <w:numFmt w:val="lowerRoman"/>
      <w:lvlText w:val="%6."/>
      <w:lvlJc w:val="right"/>
      <w:pPr>
        <w:ind w:left="3420" w:hanging="420"/>
      </w:pPr>
    </w:lvl>
    <w:lvl w:ilvl="6" w:tplc="0409000F">
      <w:start w:val="1"/>
      <w:numFmt w:val="decimal"/>
      <w:lvlText w:val="%7."/>
      <w:lvlJc w:val="left"/>
      <w:pPr>
        <w:ind w:left="3840" w:hanging="420"/>
      </w:pPr>
    </w:lvl>
    <w:lvl w:ilvl="7" w:tplc="04090019">
      <w:start w:val="1"/>
      <w:numFmt w:val="lowerLetter"/>
      <w:lvlText w:val="%8)"/>
      <w:lvlJc w:val="left"/>
      <w:pPr>
        <w:ind w:left="4260" w:hanging="420"/>
      </w:pPr>
    </w:lvl>
    <w:lvl w:ilvl="8" w:tplc="0409001B">
      <w:start w:val="1"/>
      <w:numFmt w:val="lowerRoman"/>
      <w:lvlText w:val="%9."/>
      <w:lvlJc w:val="right"/>
      <w:pPr>
        <w:ind w:left="4680" w:hanging="420"/>
      </w:pPr>
    </w:lvl>
  </w:abstractNum>
  <w:abstractNum w:abstractNumId="2" w15:restartNumberingAfterBreak="0">
    <w:nsid w:val="2AE01048"/>
    <w:multiLevelType w:val="hybridMultilevel"/>
    <w:tmpl w:val="B024056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2EA05DC1"/>
    <w:multiLevelType w:val="hybridMultilevel"/>
    <w:tmpl w:val="921A5C14"/>
    <w:lvl w:ilvl="0" w:tplc="0409000F">
      <w:start w:val="1"/>
      <w:numFmt w:val="decimal"/>
      <w:lvlText w:val="%1."/>
      <w:lvlJc w:val="left"/>
      <w:pPr>
        <w:ind w:left="1320" w:hanging="420"/>
      </w:pPr>
    </w:lvl>
    <w:lvl w:ilvl="1" w:tplc="04090019">
      <w:start w:val="1"/>
      <w:numFmt w:val="lowerLetter"/>
      <w:lvlText w:val="%2)"/>
      <w:lvlJc w:val="left"/>
      <w:pPr>
        <w:ind w:left="1740" w:hanging="420"/>
      </w:pPr>
    </w:lvl>
    <w:lvl w:ilvl="2" w:tplc="0409001B">
      <w:start w:val="1"/>
      <w:numFmt w:val="lowerRoman"/>
      <w:lvlText w:val="%3."/>
      <w:lvlJc w:val="right"/>
      <w:pPr>
        <w:ind w:left="2160" w:hanging="420"/>
      </w:pPr>
    </w:lvl>
    <w:lvl w:ilvl="3" w:tplc="0409000F">
      <w:start w:val="1"/>
      <w:numFmt w:val="decimal"/>
      <w:lvlText w:val="%4."/>
      <w:lvlJc w:val="left"/>
      <w:pPr>
        <w:ind w:left="2580" w:hanging="420"/>
      </w:pPr>
    </w:lvl>
    <w:lvl w:ilvl="4" w:tplc="04090019">
      <w:start w:val="1"/>
      <w:numFmt w:val="lowerLetter"/>
      <w:lvlText w:val="%5)"/>
      <w:lvlJc w:val="left"/>
      <w:pPr>
        <w:ind w:left="3000" w:hanging="420"/>
      </w:pPr>
    </w:lvl>
    <w:lvl w:ilvl="5" w:tplc="0409001B">
      <w:start w:val="1"/>
      <w:numFmt w:val="lowerRoman"/>
      <w:lvlText w:val="%6."/>
      <w:lvlJc w:val="right"/>
      <w:pPr>
        <w:ind w:left="3420" w:hanging="420"/>
      </w:pPr>
    </w:lvl>
    <w:lvl w:ilvl="6" w:tplc="0409000F">
      <w:start w:val="1"/>
      <w:numFmt w:val="decimal"/>
      <w:lvlText w:val="%7."/>
      <w:lvlJc w:val="left"/>
      <w:pPr>
        <w:ind w:left="3840" w:hanging="420"/>
      </w:pPr>
    </w:lvl>
    <w:lvl w:ilvl="7" w:tplc="04090019">
      <w:start w:val="1"/>
      <w:numFmt w:val="lowerLetter"/>
      <w:lvlText w:val="%8)"/>
      <w:lvlJc w:val="left"/>
      <w:pPr>
        <w:ind w:left="4260" w:hanging="420"/>
      </w:pPr>
    </w:lvl>
    <w:lvl w:ilvl="8" w:tplc="0409001B">
      <w:start w:val="1"/>
      <w:numFmt w:val="lowerRoman"/>
      <w:lvlText w:val="%9."/>
      <w:lvlJc w:val="right"/>
      <w:pPr>
        <w:ind w:left="4680" w:hanging="420"/>
      </w:pPr>
    </w:lvl>
  </w:abstractNum>
  <w:abstractNum w:abstractNumId="4" w15:restartNumberingAfterBreak="0">
    <w:nsid w:val="34543C6D"/>
    <w:multiLevelType w:val="hybridMultilevel"/>
    <w:tmpl w:val="B024056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36BF0E53"/>
    <w:multiLevelType w:val="hybridMultilevel"/>
    <w:tmpl w:val="921A5C14"/>
    <w:lvl w:ilvl="0" w:tplc="0409000F">
      <w:start w:val="1"/>
      <w:numFmt w:val="decimal"/>
      <w:lvlText w:val="%1."/>
      <w:lvlJc w:val="left"/>
      <w:pPr>
        <w:ind w:left="1320" w:hanging="420"/>
      </w:pPr>
    </w:lvl>
    <w:lvl w:ilvl="1" w:tplc="04090019">
      <w:start w:val="1"/>
      <w:numFmt w:val="lowerLetter"/>
      <w:lvlText w:val="%2)"/>
      <w:lvlJc w:val="left"/>
      <w:pPr>
        <w:ind w:left="1740" w:hanging="420"/>
      </w:pPr>
    </w:lvl>
    <w:lvl w:ilvl="2" w:tplc="0409001B">
      <w:start w:val="1"/>
      <w:numFmt w:val="lowerRoman"/>
      <w:lvlText w:val="%3."/>
      <w:lvlJc w:val="right"/>
      <w:pPr>
        <w:ind w:left="2160" w:hanging="420"/>
      </w:pPr>
    </w:lvl>
    <w:lvl w:ilvl="3" w:tplc="0409000F">
      <w:start w:val="1"/>
      <w:numFmt w:val="decimal"/>
      <w:lvlText w:val="%4."/>
      <w:lvlJc w:val="left"/>
      <w:pPr>
        <w:ind w:left="2580" w:hanging="420"/>
      </w:pPr>
    </w:lvl>
    <w:lvl w:ilvl="4" w:tplc="04090019">
      <w:start w:val="1"/>
      <w:numFmt w:val="lowerLetter"/>
      <w:lvlText w:val="%5)"/>
      <w:lvlJc w:val="left"/>
      <w:pPr>
        <w:ind w:left="3000" w:hanging="420"/>
      </w:pPr>
    </w:lvl>
    <w:lvl w:ilvl="5" w:tplc="0409001B">
      <w:start w:val="1"/>
      <w:numFmt w:val="lowerRoman"/>
      <w:lvlText w:val="%6."/>
      <w:lvlJc w:val="right"/>
      <w:pPr>
        <w:ind w:left="3420" w:hanging="420"/>
      </w:pPr>
    </w:lvl>
    <w:lvl w:ilvl="6" w:tplc="0409000F">
      <w:start w:val="1"/>
      <w:numFmt w:val="decimal"/>
      <w:lvlText w:val="%7."/>
      <w:lvlJc w:val="left"/>
      <w:pPr>
        <w:ind w:left="3840" w:hanging="420"/>
      </w:pPr>
    </w:lvl>
    <w:lvl w:ilvl="7" w:tplc="04090019">
      <w:start w:val="1"/>
      <w:numFmt w:val="lowerLetter"/>
      <w:lvlText w:val="%8)"/>
      <w:lvlJc w:val="left"/>
      <w:pPr>
        <w:ind w:left="4260" w:hanging="420"/>
      </w:pPr>
    </w:lvl>
    <w:lvl w:ilvl="8" w:tplc="0409001B">
      <w:start w:val="1"/>
      <w:numFmt w:val="lowerRoman"/>
      <w:lvlText w:val="%9."/>
      <w:lvlJc w:val="right"/>
      <w:pPr>
        <w:ind w:left="4680" w:hanging="420"/>
      </w:pPr>
    </w:lvl>
  </w:abstractNum>
  <w:abstractNum w:abstractNumId="6" w15:restartNumberingAfterBreak="0">
    <w:nsid w:val="4CFC2385"/>
    <w:multiLevelType w:val="hybridMultilevel"/>
    <w:tmpl w:val="95D82296"/>
    <w:lvl w:ilvl="0" w:tplc="99E43CDE">
      <w:start w:val="1"/>
      <w:numFmt w:val="decimal"/>
      <w:lvlText w:val="%1."/>
      <w:lvlJc w:val="left"/>
      <w:pPr>
        <w:ind w:left="1320" w:hanging="360"/>
      </w:pPr>
    </w:lvl>
    <w:lvl w:ilvl="1" w:tplc="04090019">
      <w:start w:val="1"/>
      <w:numFmt w:val="lowerLetter"/>
      <w:lvlText w:val="%2)"/>
      <w:lvlJc w:val="left"/>
      <w:pPr>
        <w:ind w:left="1800" w:hanging="420"/>
      </w:pPr>
    </w:lvl>
    <w:lvl w:ilvl="2" w:tplc="0409001B">
      <w:start w:val="1"/>
      <w:numFmt w:val="lowerRoman"/>
      <w:lvlText w:val="%3."/>
      <w:lvlJc w:val="right"/>
      <w:pPr>
        <w:ind w:left="2220" w:hanging="420"/>
      </w:pPr>
    </w:lvl>
    <w:lvl w:ilvl="3" w:tplc="0409000F">
      <w:start w:val="1"/>
      <w:numFmt w:val="decimal"/>
      <w:lvlText w:val="%4."/>
      <w:lvlJc w:val="left"/>
      <w:pPr>
        <w:ind w:left="2640" w:hanging="420"/>
      </w:pPr>
    </w:lvl>
    <w:lvl w:ilvl="4" w:tplc="04090019">
      <w:start w:val="1"/>
      <w:numFmt w:val="lowerLetter"/>
      <w:lvlText w:val="%5)"/>
      <w:lvlJc w:val="left"/>
      <w:pPr>
        <w:ind w:left="3060" w:hanging="420"/>
      </w:pPr>
    </w:lvl>
    <w:lvl w:ilvl="5" w:tplc="0409001B">
      <w:start w:val="1"/>
      <w:numFmt w:val="lowerRoman"/>
      <w:lvlText w:val="%6."/>
      <w:lvlJc w:val="right"/>
      <w:pPr>
        <w:ind w:left="3480" w:hanging="420"/>
      </w:pPr>
    </w:lvl>
    <w:lvl w:ilvl="6" w:tplc="0409000F">
      <w:start w:val="1"/>
      <w:numFmt w:val="decimal"/>
      <w:lvlText w:val="%7."/>
      <w:lvlJc w:val="left"/>
      <w:pPr>
        <w:ind w:left="3900" w:hanging="420"/>
      </w:pPr>
    </w:lvl>
    <w:lvl w:ilvl="7" w:tplc="04090019">
      <w:start w:val="1"/>
      <w:numFmt w:val="lowerLetter"/>
      <w:lvlText w:val="%8)"/>
      <w:lvlJc w:val="left"/>
      <w:pPr>
        <w:ind w:left="4320" w:hanging="420"/>
      </w:pPr>
    </w:lvl>
    <w:lvl w:ilvl="8" w:tplc="0409001B">
      <w:start w:val="1"/>
      <w:numFmt w:val="lowerRoman"/>
      <w:lvlText w:val="%9."/>
      <w:lvlJc w:val="right"/>
      <w:pPr>
        <w:ind w:left="4740" w:hanging="420"/>
      </w:pPr>
    </w:lvl>
  </w:abstractNum>
  <w:abstractNum w:abstractNumId="7" w15:restartNumberingAfterBreak="0">
    <w:nsid w:val="52362D26"/>
    <w:multiLevelType w:val="hybridMultilevel"/>
    <w:tmpl w:val="772C6D5E"/>
    <w:lvl w:ilvl="0" w:tplc="5C50ED42">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FB07CD"/>
    <w:multiLevelType w:val="hybridMultilevel"/>
    <w:tmpl w:val="AE58D386"/>
    <w:lvl w:ilvl="0" w:tplc="992216CC">
      <w:start w:val="1"/>
      <w:numFmt w:val="japaneseCounting"/>
      <w:lvlText w:val="%1、"/>
      <w:lvlJc w:val="left"/>
      <w:pPr>
        <w:ind w:left="960" w:hanging="480"/>
      </w:pPr>
    </w:lvl>
    <w:lvl w:ilvl="1" w:tplc="4FBEAF8E">
      <w:start w:val="1"/>
      <w:numFmt w:val="decimal"/>
      <w:lvlText w:val="%2."/>
      <w:lvlJc w:val="left"/>
      <w:pPr>
        <w:ind w:left="1260" w:hanging="36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15:restartNumberingAfterBreak="0">
    <w:nsid w:val="5845289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5ED601DC"/>
    <w:multiLevelType w:val="hybridMultilevel"/>
    <w:tmpl w:val="2E1C73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61C76AF5"/>
    <w:multiLevelType w:val="hybridMultilevel"/>
    <w:tmpl w:val="1E144CE4"/>
    <w:lvl w:ilvl="0" w:tplc="C7C443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13774B"/>
    <w:multiLevelType w:val="hybridMultilevel"/>
    <w:tmpl w:val="7B20E224"/>
    <w:lvl w:ilvl="0" w:tplc="04090001">
      <w:start w:val="1"/>
      <w:numFmt w:val="bullet"/>
      <w:lvlText w:val=""/>
      <w:lvlJc w:val="left"/>
      <w:pPr>
        <w:ind w:left="1740" w:hanging="420"/>
      </w:pPr>
      <w:rPr>
        <w:rFonts w:ascii="Wingdings" w:hAnsi="Wingdings" w:hint="default"/>
      </w:rPr>
    </w:lvl>
    <w:lvl w:ilvl="1" w:tplc="04090003">
      <w:start w:val="1"/>
      <w:numFmt w:val="bullet"/>
      <w:lvlText w:val=""/>
      <w:lvlJc w:val="left"/>
      <w:pPr>
        <w:ind w:left="2160" w:hanging="420"/>
      </w:pPr>
      <w:rPr>
        <w:rFonts w:ascii="Wingdings" w:hAnsi="Wingdings" w:hint="default"/>
      </w:rPr>
    </w:lvl>
    <w:lvl w:ilvl="2" w:tplc="04090005">
      <w:start w:val="1"/>
      <w:numFmt w:val="bullet"/>
      <w:lvlText w:val=""/>
      <w:lvlJc w:val="left"/>
      <w:pPr>
        <w:ind w:left="2580" w:hanging="420"/>
      </w:pPr>
      <w:rPr>
        <w:rFonts w:ascii="Wingdings" w:hAnsi="Wingdings" w:hint="default"/>
      </w:rPr>
    </w:lvl>
    <w:lvl w:ilvl="3" w:tplc="04090001">
      <w:start w:val="1"/>
      <w:numFmt w:val="bullet"/>
      <w:lvlText w:val=""/>
      <w:lvlJc w:val="left"/>
      <w:pPr>
        <w:ind w:left="3000" w:hanging="420"/>
      </w:pPr>
      <w:rPr>
        <w:rFonts w:ascii="Wingdings" w:hAnsi="Wingdings" w:hint="default"/>
      </w:rPr>
    </w:lvl>
    <w:lvl w:ilvl="4" w:tplc="04090003">
      <w:start w:val="1"/>
      <w:numFmt w:val="bullet"/>
      <w:lvlText w:val=""/>
      <w:lvlJc w:val="left"/>
      <w:pPr>
        <w:ind w:left="3420" w:hanging="420"/>
      </w:pPr>
      <w:rPr>
        <w:rFonts w:ascii="Wingdings" w:hAnsi="Wingdings" w:hint="default"/>
      </w:rPr>
    </w:lvl>
    <w:lvl w:ilvl="5" w:tplc="04090005">
      <w:start w:val="1"/>
      <w:numFmt w:val="bullet"/>
      <w:lvlText w:val=""/>
      <w:lvlJc w:val="left"/>
      <w:pPr>
        <w:ind w:left="3840" w:hanging="420"/>
      </w:pPr>
      <w:rPr>
        <w:rFonts w:ascii="Wingdings" w:hAnsi="Wingdings" w:hint="default"/>
      </w:rPr>
    </w:lvl>
    <w:lvl w:ilvl="6" w:tplc="04090001">
      <w:start w:val="1"/>
      <w:numFmt w:val="bullet"/>
      <w:lvlText w:val=""/>
      <w:lvlJc w:val="left"/>
      <w:pPr>
        <w:ind w:left="4260" w:hanging="420"/>
      </w:pPr>
      <w:rPr>
        <w:rFonts w:ascii="Wingdings" w:hAnsi="Wingdings" w:hint="default"/>
      </w:rPr>
    </w:lvl>
    <w:lvl w:ilvl="7" w:tplc="04090003">
      <w:start w:val="1"/>
      <w:numFmt w:val="bullet"/>
      <w:lvlText w:val=""/>
      <w:lvlJc w:val="left"/>
      <w:pPr>
        <w:ind w:left="4680" w:hanging="420"/>
      </w:pPr>
      <w:rPr>
        <w:rFonts w:ascii="Wingdings" w:hAnsi="Wingdings" w:hint="default"/>
      </w:rPr>
    </w:lvl>
    <w:lvl w:ilvl="8" w:tplc="04090005">
      <w:start w:val="1"/>
      <w:numFmt w:val="bullet"/>
      <w:lvlText w:val=""/>
      <w:lvlJc w:val="left"/>
      <w:pPr>
        <w:ind w:left="5100" w:hanging="420"/>
      </w:pPr>
      <w:rPr>
        <w:rFonts w:ascii="Wingdings" w:hAnsi="Wingdings" w:hint="default"/>
      </w:rPr>
    </w:lvl>
  </w:abstractNum>
  <w:abstractNum w:abstractNumId="13" w15:restartNumberingAfterBreak="0">
    <w:nsid w:val="725A4844"/>
    <w:multiLevelType w:val="multilevel"/>
    <w:tmpl w:val="DE0CEC36"/>
    <w:lvl w:ilvl="0">
      <w:start w:val="1"/>
      <w:numFmt w:val="decimal"/>
      <w:lvlText w:val="%1."/>
      <w:lvlJc w:val="left"/>
      <w:pPr>
        <w:ind w:left="425" w:hanging="425"/>
      </w:pPr>
      <w:rPr>
        <w:rFonts w:hint="eastAsia"/>
      </w:rPr>
    </w:lvl>
    <w:lvl w:ilvl="1">
      <w:start w:val="1"/>
      <w:numFmt w:val="decimal"/>
      <w:pStyle w:val="a0"/>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36245E3"/>
    <w:multiLevelType w:val="hybridMultilevel"/>
    <w:tmpl w:val="A5728E3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4"/>
  </w:num>
  <w:num w:numId="2">
    <w:abstractNumId w:val="1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 w:numId="15">
    <w:abstractNumId w:val="9"/>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79"/>
    <w:rsid w:val="00006765"/>
    <w:rsid w:val="00020DC3"/>
    <w:rsid w:val="000A3598"/>
    <w:rsid w:val="000F68F1"/>
    <w:rsid w:val="00115FC0"/>
    <w:rsid w:val="00121D7F"/>
    <w:rsid w:val="00232B76"/>
    <w:rsid w:val="002B78E3"/>
    <w:rsid w:val="002E2817"/>
    <w:rsid w:val="00320519"/>
    <w:rsid w:val="0032660B"/>
    <w:rsid w:val="00336A5C"/>
    <w:rsid w:val="00387FD5"/>
    <w:rsid w:val="003970E2"/>
    <w:rsid w:val="004607F5"/>
    <w:rsid w:val="004C79C5"/>
    <w:rsid w:val="00503EB9"/>
    <w:rsid w:val="0050495A"/>
    <w:rsid w:val="005365CE"/>
    <w:rsid w:val="005A6C58"/>
    <w:rsid w:val="005B4930"/>
    <w:rsid w:val="005E25D7"/>
    <w:rsid w:val="00605E10"/>
    <w:rsid w:val="006465E1"/>
    <w:rsid w:val="0065031B"/>
    <w:rsid w:val="00707EAD"/>
    <w:rsid w:val="0073137B"/>
    <w:rsid w:val="007327C9"/>
    <w:rsid w:val="007553DF"/>
    <w:rsid w:val="00792717"/>
    <w:rsid w:val="007E67EA"/>
    <w:rsid w:val="007F6C8C"/>
    <w:rsid w:val="008F3894"/>
    <w:rsid w:val="00923710"/>
    <w:rsid w:val="00930DE0"/>
    <w:rsid w:val="00937FFE"/>
    <w:rsid w:val="009A7F6D"/>
    <w:rsid w:val="009B1DB9"/>
    <w:rsid w:val="009D40A9"/>
    <w:rsid w:val="00A97BB5"/>
    <w:rsid w:val="00AC0DAB"/>
    <w:rsid w:val="00B1389E"/>
    <w:rsid w:val="00B23EDA"/>
    <w:rsid w:val="00B56664"/>
    <w:rsid w:val="00B85EC7"/>
    <w:rsid w:val="00BC1D0F"/>
    <w:rsid w:val="00C0615C"/>
    <w:rsid w:val="00C17C08"/>
    <w:rsid w:val="00C25601"/>
    <w:rsid w:val="00C603E0"/>
    <w:rsid w:val="00CB269A"/>
    <w:rsid w:val="00CE0AD1"/>
    <w:rsid w:val="00D12ED9"/>
    <w:rsid w:val="00D27AC9"/>
    <w:rsid w:val="00D52585"/>
    <w:rsid w:val="00D940B9"/>
    <w:rsid w:val="00DC2CDD"/>
    <w:rsid w:val="00E2091A"/>
    <w:rsid w:val="00E631F4"/>
    <w:rsid w:val="00E67FB3"/>
    <w:rsid w:val="00E73604"/>
    <w:rsid w:val="00EC5E81"/>
    <w:rsid w:val="00F36867"/>
    <w:rsid w:val="00F63779"/>
    <w:rsid w:val="00F7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5FB1"/>
  <w15:docId w15:val="{04043255-8FF2-4888-94BE-3698B39D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63779"/>
    <w:pPr>
      <w:widowControl w:val="0"/>
      <w:jc w:val="both"/>
    </w:pPr>
    <w:rPr>
      <w:rFonts w:ascii="Times New Roman" w:hAnsi="Times New Roman"/>
      <w:kern w:val="2"/>
      <w:sz w:val="24"/>
      <w:szCs w:val="24"/>
    </w:rPr>
  </w:style>
  <w:style w:type="paragraph" w:styleId="1">
    <w:name w:val="heading 1"/>
    <w:basedOn w:val="a1"/>
    <w:next w:val="a1"/>
    <w:link w:val="10"/>
    <w:uiPriority w:val="9"/>
    <w:qFormat/>
    <w:rsid w:val="00C0615C"/>
    <w:pPr>
      <w:keepNext/>
      <w:keepLines/>
      <w:spacing w:before="340" w:after="330" w:line="578" w:lineRule="auto"/>
      <w:outlineLvl w:val="0"/>
    </w:pPr>
    <w:rPr>
      <w:b/>
      <w:bCs/>
      <w:kern w:val="44"/>
      <w:sz w:val="44"/>
      <w:szCs w:val="44"/>
    </w:rPr>
  </w:style>
  <w:style w:type="paragraph" w:styleId="2">
    <w:name w:val="heading 2"/>
    <w:basedOn w:val="a1"/>
    <w:next w:val="a1"/>
    <w:link w:val="20"/>
    <w:uiPriority w:val="9"/>
    <w:unhideWhenUsed/>
    <w:qFormat/>
    <w:rsid w:val="00C0615C"/>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0"/>
    <w:uiPriority w:val="9"/>
    <w:unhideWhenUsed/>
    <w:qFormat/>
    <w:rsid w:val="00C0615C"/>
    <w:pPr>
      <w:keepNext/>
      <w:keepLines/>
      <w:spacing w:before="260" w:after="260" w:line="416" w:lineRule="auto"/>
      <w:outlineLvl w:val="2"/>
    </w:pPr>
    <w:rPr>
      <w:b/>
      <w:bCs/>
      <w:sz w:val="32"/>
      <w:szCs w:val="32"/>
    </w:rPr>
  </w:style>
  <w:style w:type="paragraph" w:styleId="4">
    <w:name w:val="heading 4"/>
    <w:basedOn w:val="a1"/>
    <w:next w:val="a1"/>
    <w:link w:val="40"/>
    <w:uiPriority w:val="9"/>
    <w:semiHidden/>
    <w:unhideWhenUsed/>
    <w:qFormat/>
    <w:rsid w:val="00C0615C"/>
    <w:pPr>
      <w:keepNext/>
      <w:keepLines/>
      <w:spacing w:before="280" w:after="290" w:line="376" w:lineRule="auto"/>
      <w:outlineLvl w:val="3"/>
    </w:pPr>
    <w:rPr>
      <w:rFonts w:ascii="Cambria" w:hAnsi="Cambria"/>
      <w:b/>
      <w:bCs/>
      <w:sz w:val="28"/>
      <w:szCs w:val="28"/>
    </w:rPr>
  </w:style>
  <w:style w:type="paragraph" w:styleId="5">
    <w:name w:val="heading 5"/>
    <w:basedOn w:val="a1"/>
    <w:next w:val="a1"/>
    <w:link w:val="50"/>
    <w:uiPriority w:val="9"/>
    <w:semiHidden/>
    <w:unhideWhenUsed/>
    <w:qFormat/>
    <w:rsid w:val="00C0615C"/>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频谱报告标题"/>
    <w:basedOn w:val="1"/>
    <w:next w:val="a1"/>
    <w:semiHidden/>
    <w:qFormat/>
    <w:rsid w:val="00C0615C"/>
    <w:pPr>
      <w:jc w:val="center"/>
      <w:outlineLvl w:val="9"/>
    </w:pPr>
  </w:style>
  <w:style w:type="character" w:customStyle="1" w:styleId="10">
    <w:name w:val="标题 1 字符"/>
    <w:link w:val="1"/>
    <w:uiPriority w:val="9"/>
    <w:rsid w:val="00C0615C"/>
    <w:rPr>
      <w:b/>
      <w:bCs/>
      <w:kern w:val="44"/>
      <w:sz w:val="44"/>
      <w:szCs w:val="44"/>
    </w:rPr>
  </w:style>
  <w:style w:type="paragraph" w:customStyle="1" w:styleId="a6">
    <w:name w:val="频谱报告一级标题"/>
    <w:basedOn w:val="2"/>
    <w:next w:val="a1"/>
    <w:autoRedefine/>
    <w:semiHidden/>
    <w:qFormat/>
    <w:rsid w:val="00C0615C"/>
    <w:pPr>
      <w:spacing w:line="415" w:lineRule="auto"/>
      <w:outlineLvl w:val="0"/>
    </w:pPr>
    <w:rPr>
      <w:rFonts w:eastAsia="黑体"/>
    </w:rPr>
  </w:style>
  <w:style w:type="character" w:customStyle="1" w:styleId="20">
    <w:name w:val="标题 2 字符"/>
    <w:link w:val="2"/>
    <w:uiPriority w:val="9"/>
    <w:qFormat/>
    <w:rsid w:val="00C0615C"/>
    <w:rPr>
      <w:rFonts w:ascii="Cambria" w:eastAsia="宋体" w:hAnsi="Cambria" w:cs="Times New Roman"/>
      <w:b/>
      <w:bCs/>
      <w:sz w:val="32"/>
      <w:szCs w:val="32"/>
    </w:rPr>
  </w:style>
  <w:style w:type="paragraph" w:customStyle="1" w:styleId="a7">
    <w:name w:val="频谱报告二级标题"/>
    <w:basedOn w:val="3"/>
    <w:next w:val="a1"/>
    <w:semiHidden/>
    <w:qFormat/>
    <w:rsid w:val="00C0615C"/>
    <w:pPr>
      <w:spacing w:line="415" w:lineRule="auto"/>
      <w:outlineLvl w:val="1"/>
    </w:pPr>
    <w:rPr>
      <w:rFonts w:eastAsia="黑体"/>
      <w:sz w:val="30"/>
    </w:rPr>
  </w:style>
  <w:style w:type="character" w:customStyle="1" w:styleId="30">
    <w:name w:val="标题 3 字符"/>
    <w:link w:val="3"/>
    <w:uiPriority w:val="9"/>
    <w:qFormat/>
    <w:rsid w:val="00C0615C"/>
    <w:rPr>
      <w:b/>
      <w:bCs/>
      <w:sz w:val="32"/>
      <w:szCs w:val="32"/>
    </w:rPr>
  </w:style>
  <w:style w:type="paragraph" w:customStyle="1" w:styleId="a8">
    <w:name w:val="频谱报告三级标题"/>
    <w:basedOn w:val="4"/>
    <w:next w:val="a1"/>
    <w:semiHidden/>
    <w:qFormat/>
    <w:rsid w:val="00C0615C"/>
    <w:pPr>
      <w:spacing w:line="377" w:lineRule="auto"/>
      <w:outlineLvl w:val="2"/>
    </w:pPr>
    <w:rPr>
      <w:rFonts w:eastAsia="黑体"/>
    </w:rPr>
  </w:style>
  <w:style w:type="character" w:customStyle="1" w:styleId="40">
    <w:name w:val="标题 4 字符"/>
    <w:link w:val="4"/>
    <w:uiPriority w:val="9"/>
    <w:semiHidden/>
    <w:rsid w:val="00C0615C"/>
    <w:rPr>
      <w:rFonts w:ascii="Cambria" w:eastAsia="宋体" w:hAnsi="Cambria" w:cs="Times New Roman"/>
      <w:b/>
      <w:bCs/>
      <w:sz w:val="28"/>
      <w:szCs w:val="28"/>
    </w:rPr>
  </w:style>
  <w:style w:type="paragraph" w:customStyle="1" w:styleId="a9">
    <w:name w:val="频谱报告四级标题"/>
    <w:basedOn w:val="5"/>
    <w:next w:val="a1"/>
    <w:semiHidden/>
    <w:qFormat/>
    <w:rsid w:val="00C0615C"/>
    <w:pPr>
      <w:spacing w:line="377" w:lineRule="auto"/>
      <w:outlineLvl w:val="3"/>
    </w:pPr>
  </w:style>
  <w:style w:type="character" w:customStyle="1" w:styleId="50">
    <w:name w:val="标题 5 字符"/>
    <w:link w:val="5"/>
    <w:uiPriority w:val="9"/>
    <w:semiHidden/>
    <w:rsid w:val="00C0615C"/>
    <w:rPr>
      <w:b/>
      <w:bCs/>
      <w:sz w:val="28"/>
      <w:szCs w:val="28"/>
    </w:rPr>
  </w:style>
  <w:style w:type="paragraph" w:customStyle="1" w:styleId="aa">
    <w:name w:val="频谱报告正文"/>
    <w:basedOn w:val="a1"/>
    <w:semiHidden/>
    <w:qFormat/>
    <w:rsid w:val="00C0615C"/>
  </w:style>
  <w:style w:type="paragraph" w:customStyle="1" w:styleId="ab">
    <w:name w:val="频谱报告表题"/>
    <w:basedOn w:val="a1"/>
    <w:next w:val="aa"/>
    <w:semiHidden/>
    <w:qFormat/>
    <w:rsid w:val="00EC5E81"/>
    <w:pPr>
      <w:spacing w:beforeLines="50" w:before="50"/>
      <w:jc w:val="center"/>
    </w:pPr>
    <w:rPr>
      <w:b/>
    </w:rPr>
  </w:style>
  <w:style w:type="paragraph" w:customStyle="1" w:styleId="ac">
    <w:name w:val="频谱报告表格"/>
    <w:basedOn w:val="aa"/>
    <w:semiHidden/>
    <w:qFormat/>
    <w:rsid w:val="00C0615C"/>
    <w:pPr>
      <w:spacing w:beforeLines="50" w:before="50" w:afterLines="50" w:after="50"/>
      <w:jc w:val="center"/>
    </w:pPr>
    <w:rPr>
      <w:sz w:val="21"/>
    </w:rPr>
  </w:style>
  <w:style w:type="paragraph" w:customStyle="1" w:styleId="ad">
    <w:name w:val="频谱报告图题"/>
    <w:basedOn w:val="ab"/>
    <w:next w:val="aa"/>
    <w:semiHidden/>
    <w:qFormat/>
    <w:rsid w:val="00EC5E81"/>
    <w:pPr>
      <w:spacing w:beforeLines="0" w:before="0" w:afterLines="50" w:after="50"/>
    </w:pPr>
  </w:style>
  <w:style w:type="paragraph" w:customStyle="1" w:styleId="ae">
    <w:name w:val="频谱报告图、表"/>
    <w:basedOn w:val="a1"/>
    <w:next w:val="aa"/>
    <w:semiHidden/>
    <w:qFormat/>
    <w:rsid w:val="009B1DB9"/>
    <w:pPr>
      <w:jc w:val="center"/>
    </w:pPr>
  </w:style>
  <w:style w:type="table" w:styleId="af">
    <w:name w:val="Table Grid"/>
    <w:basedOn w:val="a3"/>
    <w:uiPriority w:val="59"/>
    <w:rsid w:val="00EC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unhideWhenUsed/>
    <w:qFormat/>
    <w:rsid w:val="00EC5E81"/>
    <w:rPr>
      <w:sz w:val="18"/>
      <w:szCs w:val="18"/>
    </w:rPr>
  </w:style>
  <w:style w:type="character" w:customStyle="1" w:styleId="af1">
    <w:name w:val="批注框文本 字符"/>
    <w:link w:val="af0"/>
    <w:uiPriority w:val="99"/>
    <w:qFormat/>
    <w:rsid w:val="00EC5E81"/>
    <w:rPr>
      <w:sz w:val="18"/>
      <w:szCs w:val="18"/>
    </w:rPr>
  </w:style>
  <w:style w:type="paragraph" w:customStyle="1" w:styleId="af2">
    <w:name w:val="频标题"/>
    <w:basedOn w:val="1"/>
    <w:next w:val="a1"/>
    <w:qFormat/>
    <w:rsid w:val="00E2091A"/>
    <w:pPr>
      <w:jc w:val="center"/>
      <w:outlineLvl w:val="9"/>
    </w:pPr>
  </w:style>
  <w:style w:type="paragraph" w:customStyle="1" w:styleId="af3">
    <w:name w:val="频表格"/>
    <w:basedOn w:val="af4"/>
    <w:next w:val="af4"/>
    <w:qFormat/>
    <w:rsid w:val="000F68F1"/>
    <w:pPr>
      <w:jc w:val="center"/>
    </w:pPr>
    <w:rPr>
      <w:sz w:val="21"/>
    </w:rPr>
  </w:style>
  <w:style w:type="paragraph" w:customStyle="1" w:styleId="af5">
    <w:name w:val="频表题"/>
    <w:basedOn w:val="a1"/>
    <w:next w:val="af4"/>
    <w:qFormat/>
    <w:rsid w:val="00B1389E"/>
    <w:pPr>
      <w:jc w:val="center"/>
    </w:pPr>
    <w:rPr>
      <w:rFonts w:eastAsia="黑体"/>
      <w:sz w:val="21"/>
    </w:rPr>
  </w:style>
  <w:style w:type="paragraph" w:customStyle="1" w:styleId="af6">
    <w:name w:val="频二级标题"/>
    <w:basedOn w:val="3"/>
    <w:next w:val="af4"/>
    <w:qFormat/>
    <w:rsid w:val="00E2091A"/>
    <w:pPr>
      <w:spacing w:line="415" w:lineRule="auto"/>
      <w:outlineLvl w:val="1"/>
    </w:pPr>
    <w:rPr>
      <w:rFonts w:eastAsia="黑体"/>
      <w:sz w:val="30"/>
    </w:rPr>
  </w:style>
  <w:style w:type="paragraph" w:customStyle="1" w:styleId="af7">
    <w:name w:val="频三级标题"/>
    <w:basedOn w:val="4"/>
    <w:next w:val="a1"/>
    <w:qFormat/>
    <w:rsid w:val="00E2091A"/>
    <w:pPr>
      <w:spacing w:line="377" w:lineRule="auto"/>
      <w:outlineLvl w:val="2"/>
    </w:pPr>
    <w:rPr>
      <w:rFonts w:ascii="Times New Roman" w:eastAsia="黑体" w:hAnsi="Times New Roman"/>
    </w:rPr>
  </w:style>
  <w:style w:type="paragraph" w:customStyle="1" w:styleId="af8">
    <w:name w:val="频四级标题"/>
    <w:basedOn w:val="5"/>
    <w:next w:val="a1"/>
    <w:qFormat/>
    <w:rsid w:val="00C17C08"/>
    <w:pPr>
      <w:spacing w:before="240" w:after="64" w:line="319" w:lineRule="auto"/>
      <w:outlineLvl w:val="3"/>
    </w:pPr>
  </w:style>
  <w:style w:type="paragraph" w:customStyle="1" w:styleId="af9">
    <w:name w:val="频图题"/>
    <w:basedOn w:val="af5"/>
    <w:next w:val="af4"/>
    <w:qFormat/>
    <w:rsid w:val="00E2091A"/>
    <w:pPr>
      <w:spacing w:afterLines="50" w:after="50"/>
    </w:pPr>
  </w:style>
  <w:style w:type="paragraph" w:customStyle="1" w:styleId="a0">
    <w:name w:val="频一级标题"/>
    <w:basedOn w:val="2"/>
    <w:next w:val="af4"/>
    <w:qFormat/>
    <w:rsid w:val="00C25601"/>
    <w:pPr>
      <w:numPr>
        <w:ilvl w:val="1"/>
        <w:numId w:val="16"/>
      </w:numPr>
      <w:spacing w:line="415" w:lineRule="auto"/>
      <w:outlineLvl w:val="0"/>
    </w:pPr>
    <w:rPr>
      <w:rFonts w:ascii="Times New Roman" w:eastAsia="黑体" w:hAnsi="Times New Roman"/>
    </w:rPr>
  </w:style>
  <w:style w:type="paragraph" w:customStyle="1" w:styleId="af4">
    <w:name w:val="频正文"/>
    <w:basedOn w:val="a1"/>
    <w:qFormat/>
    <w:rsid w:val="000F68F1"/>
  </w:style>
  <w:style w:type="paragraph" w:customStyle="1" w:styleId="afa">
    <w:name w:val="频图"/>
    <w:basedOn w:val="a1"/>
    <w:next w:val="af4"/>
    <w:qFormat/>
    <w:rsid w:val="000F68F1"/>
    <w:pPr>
      <w:jc w:val="center"/>
    </w:pPr>
  </w:style>
  <w:style w:type="paragraph" w:customStyle="1" w:styleId="afb">
    <w:name w:val="频附录题"/>
    <w:basedOn w:val="af2"/>
    <w:next w:val="af4"/>
    <w:qFormat/>
    <w:rsid w:val="00C25601"/>
    <w:pPr>
      <w:spacing w:before="260" w:after="260" w:line="415" w:lineRule="auto"/>
      <w:outlineLvl w:val="0"/>
    </w:pPr>
    <w:rPr>
      <w:rFonts w:eastAsia="黑体"/>
      <w:bCs w:val="0"/>
      <w:sz w:val="32"/>
    </w:rPr>
  </w:style>
  <w:style w:type="paragraph" w:styleId="TOC">
    <w:name w:val="TOC Heading"/>
    <w:basedOn w:val="1"/>
    <w:next w:val="a1"/>
    <w:uiPriority w:val="39"/>
    <w:unhideWhenUsed/>
    <w:qFormat/>
    <w:rsid w:val="00F753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1"/>
    <w:next w:val="a1"/>
    <w:autoRedefine/>
    <w:uiPriority w:val="39"/>
    <w:unhideWhenUsed/>
    <w:rsid w:val="00F753CC"/>
  </w:style>
  <w:style w:type="paragraph" w:styleId="TOC2">
    <w:name w:val="toc 2"/>
    <w:basedOn w:val="a1"/>
    <w:next w:val="a1"/>
    <w:autoRedefine/>
    <w:uiPriority w:val="39"/>
    <w:unhideWhenUsed/>
    <w:rsid w:val="00F753CC"/>
    <w:pPr>
      <w:ind w:leftChars="200" w:left="420"/>
    </w:pPr>
  </w:style>
  <w:style w:type="paragraph" w:styleId="TOC3">
    <w:name w:val="toc 3"/>
    <w:basedOn w:val="a1"/>
    <w:next w:val="a1"/>
    <w:autoRedefine/>
    <w:uiPriority w:val="39"/>
    <w:unhideWhenUsed/>
    <w:rsid w:val="00F753CC"/>
    <w:pPr>
      <w:ind w:leftChars="400" w:left="840"/>
    </w:pPr>
  </w:style>
  <w:style w:type="character" w:styleId="afc">
    <w:name w:val="Hyperlink"/>
    <w:basedOn w:val="a2"/>
    <w:uiPriority w:val="99"/>
    <w:unhideWhenUsed/>
    <w:rsid w:val="00F753CC"/>
    <w:rPr>
      <w:color w:val="0000FF" w:themeColor="hyperlink"/>
      <w:u w:val="single"/>
    </w:rPr>
  </w:style>
  <w:style w:type="paragraph" w:styleId="afd">
    <w:name w:val="header"/>
    <w:basedOn w:val="a1"/>
    <w:link w:val="afe"/>
    <w:uiPriority w:val="99"/>
    <w:unhideWhenUsed/>
    <w:qFormat/>
    <w:rsid w:val="00F753CC"/>
    <w:pPr>
      <w:pBdr>
        <w:bottom w:val="single" w:sz="6" w:space="1" w:color="auto"/>
      </w:pBdr>
      <w:tabs>
        <w:tab w:val="center" w:pos="4153"/>
        <w:tab w:val="right" w:pos="8306"/>
      </w:tabs>
      <w:snapToGrid w:val="0"/>
      <w:jc w:val="center"/>
    </w:pPr>
    <w:rPr>
      <w:sz w:val="18"/>
      <w:szCs w:val="18"/>
    </w:rPr>
  </w:style>
  <w:style w:type="character" w:customStyle="1" w:styleId="afe">
    <w:name w:val="页眉 字符"/>
    <w:basedOn w:val="a2"/>
    <w:link w:val="afd"/>
    <w:uiPriority w:val="99"/>
    <w:qFormat/>
    <w:rsid w:val="00F753CC"/>
    <w:rPr>
      <w:rFonts w:ascii="Times New Roman" w:hAnsi="Times New Roman"/>
      <w:kern w:val="2"/>
      <w:sz w:val="18"/>
      <w:szCs w:val="18"/>
    </w:rPr>
  </w:style>
  <w:style w:type="paragraph" w:styleId="aff">
    <w:name w:val="footer"/>
    <w:basedOn w:val="a1"/>
    <w:link w:val="aff0"/>
    <w:uiPriority w:val="99"/>
    <w:unhideWhenUsed/>
    <w:qFormat/>
    <w:rsid w:val="00F753CC"/>
    <w:pPr>
      <w:tabs>
        <w:tab w:val="center" w:pos="4153"/>
        <w:tab w:val="right" w:pos="8306"/>
      </w:tabs>
      <w:snapToGrid w:val="0"/>
      <w:jc w:val="left"/>
    </w:pPr>
    <w:rPr>
      <w:sz w:val="18"/>
      <w:szCs w:val="18"/>
    </w:rPr>
  </w:style>
  <w:style w:type="character" w:customStyle="1" w:styleId="aff0">
    <w:name w:val="页脚 字符"/>
    <w:basedOn w:val="a2"/>
    <w:link w:val="aff"/>
    <w:uiPriority w:val="99"/>
    <w:qFormat/>
    <w:rsid w:val="00F753CC"/>
    <w:rPr>
      <w:rFonts w:ascii="Times New Roman" w:hAnsi="Times New Roman"/>
      <w:kern w:val="2"/>
      <w:sz w:val="18"/>
      <w:szCs w:val="18"/>
    </w:rPr>
  </w:style>
  <w:style w:type="paragraph" w:styleId="aff1">
    <w:name w:val="List Paragraph"/>
    <w:basedOn w:val="a1"/>
    <w:uiPriority w:val="34"/>
    <w:qFormat/>
    <w:rsid w:val="00F36867"/>
    <w:pPr>
      <w:ind w:firstLine="420"/>
    </w:pPr>
  </w:style>
  <w:style w:type="table" w:customStyle="1" w:styleId="11">
    <w:name w:val="网格型1"/>
    <w:basedOn w:val="a3"/>
    <w:uiPriority w:val="59"/>
    <w:rsid w:val="00F3686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text"/>
    <w:basedOn w:val="a1"/>
    <w:link w:val="aff3"/>
    <w:uiPriority w:val="99"/>
    <w:unhideWhenUsed/>
    <w:qFormat/>
    <w:rsid w:val="00F63779"/>
    <w:pPr>
      <w:jc w:val="left"/>
    </w:pPr>
  </w:style>
  <w:style w:type="character" w:customStyle="1" w:styleId="aff3">
    <w:name w:val="批注文字 字符"/>
    <w:basedOn w:val="a2"/>
    <w:link w:val="aff2"/>
    <w:uiPriority w:val="99"/>
    <w:semiHidden/>
    <w:qFormat/>
    <w:rsid w:val="00F63779"/>
    <w:rPr>
      <w:rFonts w:ascii="Times New Roman" w:hAnsi="Times New Roman"/>
      <w:kern w:val="2"/>
      <w:sz w:val="24"/>
      <w:szCs w:val="24"/>
    </w:rPr>
  </w:style>
  <w:style w:type="paragraph" w:styleId="aff4">
    <w:name w:val="annotation subject"/>
    <w:basedOn w:val="aff2"/>
    <w:next w:val="aff2"/>
    <w:link w:val="aff5"/>
    <w:uiPriority w:val="99"/>
    <w:unhideWhenUsed/>
    <w:qFormat/>
    <w:rsid w:val="00F63779"/>
    <w:rPr>
      <w:b/>
      <w:bCs/>
    </w:rPr>
  </w:style>
  <w:style w:type="character" w:customStyle="1" w:styleId="aff5">
    <w:name w:val="批注主题 字符"/>
    <w:basedOn w:val="aff3"/>
    <w:link w:val="aff4"/>
    <w:uiPriority w:val="99"/>
    <w:qFormat/>
    <w:rsid w:val="00F63779"/>
    <w:rPr>
      <w:rFonts w:ascii="Times New Roman" w:hAnsi="Times New Roman"/>
      <w:b/>
      <w:bCs/>
      <w:kern w:val="2"/>
      <w:sz w:val="24"/>
      <w:szCs w:val="24"/>
    </w:rPr>
  </w:style>
  <w:style w:type="paragraph" w:styleId="aff6">
    <w:name w:val="Normal (Web)"/>
    <w:basedOn w:val="a1"/>
    <w:uiPriority w:val="99"/>
    <w:unhideWhenUsed/>
    <w:qFormat/>
    <w:rsid w:val="00F63779"/>
  </w:style>
  <w:style w:type="character" w:styleId="aff7">
    <w:name w:val="annotation reference"/>
    <w:basedOn w:val="a2"/>
    <w:uiPriority w:val="99"/>
    <w:unhideWhenUsed/>
    <w:qFormat/>
    <w:rsid w:val="00F63779"/>
    <w:rPr>
      <w:sz w:val="21"/>
      <w:szCs w:val="21"/>
    </w:rPr>
  </w:style>
  <w:style w:type="paragraph" w:customStyle="1" w:styleId="12">
    <w:name w:val="列出段落1"/>
    <w:basedOn w:val="a1"/>
    <w:uiPriority w:val="34"/>
    <w:qFormat/>
    <w:rsid w:val="00F63779"/>
    <w:pPr>
      <w:ind w:firstLineChars="200" w:firstLine="420"/>
    </w:pPr>
    <w:rPr>
      <w:rFonts w:asciiTheme="minorHAnsi" w:eastAsiaTheme="minorEastAsia" w:hAnsiTheme="minorHAnsi" w:cstheme="minorBidi"/>
      <w:szCs w:val="22"/>
    </w:rPr>
  </w:style>
  <w:style w:type="paragraph" w:customStyle="1" w:styleId="aff8">
    <w:name w:val="编制一"/>
    <w:basedOn w:val="a1"/>
    <w:link w:val="aff9"/>
    <w:rsid w:val="00F63779"/>
    <w:pPr>
      <w:adjustRightInd w:val="0"/>
      <w:snapToGrid w:val="0"/>
      <w:spacing w:beforeLines="50" w:before="50" w:afterLines="50" w:after="50" w:line="500" w:lineRule="exact"/>
      <w:outlineLvl w:val="0"/>
    </w:pPr>
    <w:rPr>
      <w:b/>
    </w:rPr>
  </w:style>
  <w:style w:type="paragraph" w:customStyle="1" w:styleId="affa">
    <w:name w:val="编制二"/>
    <w:basedOn w:val="aff8"/>
    <w:link w:val="affb"/>
    <w:rsid w:val="00F63779"/>
    <w:pPr>
      <w:ind w:firstLineChars="200" w:firstLine="200"/>
      <w:outlineLvl w:val="1"/>
    </w:pPr>
  </w:style>
  <w:style w:type="character" w:customStyle="1" w:styleId="aff9">
    <w:name w:val="编制一 字符"/>
    <w:basedOn w:val="a2"/>
    <w:link w:val="aff8"/>
    <w:qFormat/>
    <w:rsid w:val="00F63779"/>
    <w:rPr>
      <w:rFonts w:ascii="Times New Roman" w:hAnsi="Times New Roman"/>
      <w:b/>
      <w:kern w:val="2"/>
      <w:sz w:val="24"/>
      <w:szCs w:val="24"/>
    </w:rPr>
  </w:style>
  <w:style w:type="character" w:customStyle="1" w:styleId="affb">
    <w:name w:val="编制二 字符"/>
    <w:basedOn w:val="aff9"/>
    <w:link w:val="affa"/>
    <w:qFormat/>
    <w:rsid w:val="00F63779"/>
    <w:rPr>
      <w:rFonts w:ascii="Times New Roman" w:hAnsi="Times New Roman"/>
      <w:b/>
      <w:kern w:val="2"/>
      <w:sz w:val="24"/>
      <w:szCs w:val="24"/>
    </w:rPr>
  </w:style>
  <w:style w:type="paragraph" w:customStyle="1" w:styleId="110">
    <w:name w:val="列出段落11"/>
    <w:basedOn w:val="a1"/>
    <w:uiPriority w:val="34"/>
    <w:qFormat/>
    <w:rsid w:val="00F63779"/>
    <w:pPr>
      <w:ind w:firstLineChars="200" w:firstLine="420"/>
    </w:pPr>
  </w:style>
  <w:style w:type="character" w:customStyle="1" w:styleId="font41">
    <w:name w:val="font41"/>
    <w:basedOn w:val="a2"/>
    <w:rsid w:val="00F63779"/>
    <w:rPr>
      <w:rFonts w:ascii="Times New Roman" w:hAnsi="Times New Roman" w:cs="Times New Roman" w:hint="default"/>
      <w:color w:val="000000"/>
      <w:sz w:val="22"/>
      <w:szCs w:val="22"/>
      <w:u w:val="none"/>
    </w:rPr>
  </w:style>
  <w:style w:type="character" w:customStyle="1" w:styleId="font11">
    <w:name w:val="font11"/>
    <w:basedOn w:val="a2"/>
    <w:rsid w:val="00F63779"/>
    <w:rPr>
      <w:rFonts w:ascii="宋体" w:eastAsia="宋体" w:hAnsi="宋体" w:cs="宋体" w:hint="eastAsia"/>
      <w:color w:val="000000"/>
      <w:sz w:val="22"/>
      <w:szCs w:val="22"/>
      <w:u w:val="none"/>
    </w:rPr>
  </w:style>
  <w:style w:type="character" w:customStyle="1" w:styleId="font01">
    <w:name w:val="font01"/>
    <w:basedOn w:val="a2"/>
    <w:rsid w:val="00F63779"/>
    <w:rPr>
      <w:rFonts w:ascii="宋体" w:eastAsia="宋体" w:hAnsi="宋体" w:cs="宋体" w:hint="eastAsia"/>
      <w:color w:val="000000"/>
      <w:sz w:val="22"/>
      <w:szCs w:val="22"/>
      <w:u w:val="none"/>
    </w:rPr>
  </w:style>
  <w:style w:type="character" w:customStyle="1" w:styleId="font31">
    <w:name w:val="font31"/>
    <w:basedOn w:val="a2"/>
    <w:rsid w:val="00F63779"/>
    <w:rPr>
      <w:rFonts w:ascii="Times New Roman" w:hAnsi="Times New Roman" w:cs="Times New Roman" w:hint="default"/>
      <w:color w:val="000000"/>
      <w:sz w:val="22"/>
      <w:szCs w:val="22"/>
      <w:u w:val="none"/>
    </w:rPr>
  </w:style>
  <w:style w:type="character" w:customStyle="1" w:styleId="font21">
    <w:name w:val="font21"/>
    <w:basedOn w:val="a2"/>
    <w:rsid w:val="00F63779"/>
    <w:rPr>
      <w:rFonts w:ascii="宋体" w:eastAsia="宋体" w:hAnsi="宋体" w:cs="宋体" w:hint="eastAsia"/>
      <w:color w:val="000000"/>
      <w:sz w:val="22"/>
      <w:szCs w:val="22"/>
      <w:u w:val="none"/>
    </w:rPr>
  </w:style>
  <w:style w:type="paragraph" w:customStyle="1" w:styleId="21">
    <w:name w:val="列出段落2"/>
    <w:basedOn w:val="a1"/>
    <w:uiPriority w:val="99"/>
    <w:qFormat/>
    <w:rsid w:val="00F63779"/>
    <w:pPr>
      <w:ind w:firstLineChars="200" w:firstLine="420"/>
    </w:pPr>
  </w:style>
  <w:style w:type="paragraph" w:customStyle="1" w:styleId="a">
    <w:name w:val="章标题"/>
    <w:next w:val="affc"/>
    <w:rsid w:val="00F63779"/>
    <w:pPr>
      <w:numPr>
        <w:numId w:val="13"/>
      </w:numPr>
      <w:spacing w:beforeLines="100" w:before="312" w:afterLines="100" w:after="312"/>
      <w:jc w:val="both"/>
      <w:outlineLvl w:val="1"/>
    </w:pPr>
    <w:rPr>
      <w:rFonts w:ascii="黑体" w:eastAsia="黑体" w:hAnsi="Times New Roman"/>
      <w:sz w:val="21"/>
      <w:szCs w:val="22"/>
    </w:rPr>
  </w:style>
  <w:style w:type="paragraph" w:customStyle="1" w:styleId="affc">
    <w:name w:val="段"/>
    <w:rsid w:val="00F63779"/>
    <w:pPr>
      <w:tabs>
        <w:tab w:val="center" w:pos="4201"/>
        <w:tab w:val="right" w:leader="dot" w:pos="9298"/>
      </w:tabs>
      <w:autoSpaceDE w:val="0"/>
      <w:autoSpaceDN w:val="0"/>
      <w:ind w:firstLineChars="200" w:firstLine="420"/>
      <w:jc w:val="both"/>
    </w:pPr>
    <w:rPr>
      <w:rFonts w:ascii="宋体"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zhouying\Desktop\&#27169;\&#30740;&#31350;&#25253;&#21578;&#26684;&#24335;(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9579;&#26377;&#25104;\&#33590;&#21494;&#22810;&#31181;&#20892;&#33647;&#27531;&#30041;&#27979;&#23450;-&#20462;&#25913;&#29256;%20%2020180822\&#27927;&#33073;&#26354;&#32447;-&#35745;&#31639;&#34920;&#26684;&#349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92592592592599"/>
          <c:y val="0.17292473480383899"/>
          <c:w val="0.82139433551198204"/>
          <c:h val="0.60656676208115801"/>
        </c:manualLayout>
      </c:layout>
      <c:scatterChart>
        <c:scatterStyle val="smoothMarker"/>
        <c:varyColors val="0"/>
        <c:ser>
          <c:idx val="0"/>
          <c:order val="0"/>
          <c:tx>
            <c:strRef>
              <c:f>'[洗脱曲线-计算表格表(1).xlsx]Sheet2'!$I$19</c:f>
              <c:strCache>
                <c:ptCount val="1"/>
                <c:pt idx="0">
                  <c:v>喹螨醚</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'[洗脱曲线-计算表格表(1).xlsx]Sheet2'!$J$18:$P$18</c:f>
              <c:numCache>
                <c:formatCode>General</c:formatCode>
                <c:ptCount val="7"/>
                <c:pt idx="0">
                  <c:v>5</c:v>
                </c:pt>
                <c:pt idx="1">
                  <c:v>10</c:v>
                </c:pt>
                <c:pt idx="2">
                  <c:v>15</c:v>
                </c:pt>
                <c:pt idx="3">
                  <c:v>20</c:v>
                </c:pt>
                <c:pt idx="4">
                  <c:v>25</c:v>
                </c:pt>
                <c:pt idx="5">
                  <c:v>30</c:v>
                </c:pt>
                <c:pt idx="6">
                  <c:v>35</c:v>
                </c:pt>
              </c:numCache>
            </c:numRef>
          </c:xVal>
          <c:yVal>
            <c:numRef>
              <c:f>'[洗脱曲线-计算表格表(1).xlsx]Sheet2'!$J$19:$P$19</c:f>
              <c:numCache>
                <c:formatCode>General</c:formatCode>
                <c:ptCount val="7"/>
                <c:pt idx="0">
                  <c:v>0</c:v>
                </c:pt>
                <c:pt idx="1">
                  <c:v>2.9</c:v>
                </c:pt>
                <c:pt idx="2">
                  <c:v>33.200000000000003</c:v>
                </c:pt>
                <c:pt idx="3">
                  <c:v>75</c:v>
                </c:pt>
                <c:pt idx="4">
                  <c:v>100</c:v>
                </c:pt>
                <c:pt idx="5">
                  <c:v>100</c:v>
                </c:pt>
                <c:pt idx="6">
                  <c:v>100</c:v>
                </c:pt>
              </c:numCache>
            </c:numRef>
          </c:yVal>
          <c:smooth val="1"/>
          <c:extLst>
            <c:ext xmlns:c16="http://schemas.microsoft.com/office/drawing/2014/chart" uri="{C3380CC4-5D6E-409C-BE32-E72D297353CC}">
              <c16:uniqueId val="{00000000-07F3-4E70-9CE9-0E084DC4F841}"/>
            </c:ext>
          </c:extLst>
        </c:ser>
        <c:ser>
          <c:idx val="1"/>
          <c:order val="1"/>
          <c:tx>
            <c:strRef>
              <c:f>'[洗脱曲线-计算表格表(1).xlsx]Sheet2'!$I$20</c:f>
              <c:strCache>
                <c:ptCount val="1"/>
                <c:pt idx="0">
                  <c:v>哒螨灵</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'[洗脱曲线-计算表格表(1).xlsx]Sheet2'!$J$18:$P$18</c:f>
              <c:numCache>
                <c:formatCode>General</c:formatCode>
                <c:ptCount val="7"/>
                <c:pt idx="0">
                  <c:v>5</c:v>
                </c:pt>
                <c:pt idx="1">
                  <c:v>10</c:v>
                </c:pt>
                <c:pt idx="2">
                  <c:v>15</c:v>
                </c:pt>
                <c:pt idx="3">
                  <c:v>20</c:v>
                </c:pt>
                <c:pt idx="4">
                  <c:v>25</c:v>
                </c:pt>
                <c:pt idx="5">
                  <c:v>30</c:v>
                </c:pt>
                <c:pt idx="6">
                  <c:v>35</c:v>
                </c:pt>
              </c:numCache>
            </c:numRef>
          </c:xVal>
          <c:yVal>
            <c:numRef>
              <c:f>'[洗脱曲线-计算表格表(1).xlsx]Sheet2'!$J$20:$P$20</c:f>
              <c:numCache>
                <c:formatCode>General</c:formatCode>
                <c:ptCount val="7"/>
                <c:pt idx="0">
                  <c:v>2.5</c:v>
                </c:pt>
                <c:pt idx="1">
                  <c:v>25</c:v>
                </c:pt>
                <c:pt idx="2">
                  <c:v>65</c:v>
                </c:pt>
                <c:pt idx="3">
                  <c:v>85</c:v>
                </c:pt>
                <c:pt idx="4">
                  <c:v>98</c:v>
                </c:pt>
                <c:pt idx="5">
                  <c:v>99</c:v>
                </c:pt>
                <c:pt idx="6">
                  <c:v>100</c:v>
                </c:pt>
              </c:numCache>
            </c:numRef>
          </c:yVal>
          <c:smooth val="1"/>
          <c:extLst>
            <c:ext xmlns:c16="http://schemas.microsoft.com/office/drawing/2014/chart" uri="{C3380CC4-5D6E-409C-BE32-E72D297353CC}">
              <c16:uniqueId val="{00000001-07F3-4E70-9CE9-0E084DC4F841}"/>
            </c:ext>
          </c:extLst>
        </c:ser>
        <c:ser>
          <c:idx val="2"/>
          <c:order val="2"/>
          <c:tx>
            <c:strRef>
              <c:f>'[洗脱曲线-计算表格表(1).xlsx]Sheet2'!$I$21</c:f>
              <c:strCache>
                <c:ptCount val="1"/>
                <c:pt idx="0">
                  <c:v>甲胺磷</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'[洗脱曲线-计算表格表(1).xlsx]Sheet2'!$J$18:$P$18</c:f>
              <c:numCache>
                <c:formatCode>General</c:formatCode>
                <c:ptCount val="7"/>
                <c:pt idx="0">
                  <c:v>5</c:v>
                </c:pt>
                <c:pt idx="1">
                  <c:v>10</c:v>
                </c:pt>
                <c:pt idx="2">
                  <c:v>15</c:v>
                </c:pt>
                <c:pt idx="3">
                  <c:v>20</c:v>
                </c:pt>
                <c:pt idx="4">
                  <c:v>25</c:v>
                </c:pt>
                <c:pt idx="5">
                  <c:v>30</c:v>
                </c:pt>
                <c:pt idx="6">
                  <c:v>35</c:v>
                </c:pt>
              </c:numCache>
            </c:numRef>
          </c:xVal>
          <c:yVal>
            <c:numRef>
              <c:f>'[洗脱曲线-计算表格表(1).xlsx]Sheet2'!$J$21:$P$21</c:f>
              <c:numCache>
                <c:formatCode>General</c:formatCode>
                <c:ptCount val="7"/>
                <c:pt idx="0">
                  <c:v>1.3</c:v>
                </c:pt>
                <c:pt idx="1">
                  <c:v>20</c:v>
                </c:pt>
                <c:pt idx="2">
                  <c:v>55</c:v>
                </c:pt>
                <c:pt idx="3">
                  <c:v>76</c:v>
                </c:pt>
                <c:pt idx="4">
                  <c:v>95</c:v>
                </c:pt>
                <c:pt idx="5">
                  <c:v>98</c:v>
                </c:pt>
                <c:pt idx="6">
                  <c:v>100</c:v>
                </c:pt>
              </c:numCache>
            </c:numRef>
          </c:yVal>
          <c:smooth val="1"/>
          <c:extLst>
            <c:ext xmlns:c16="http://schemas.microsoft.com/office/drawing/2014/chart" uri="{C3380CC4-5D6E-409C-BE32-E72D297353CC}">
              <c16:uniqueId val="{00000002-07F3-4E70-9CE9-0E084DC4F841}"/>
            </c:ext>
          </c:extLst>
        </c:ser>
        <c:ser>
          <c:idx val="3"/>
          <c:order val="3"/>
          <c:tx>
            <c:strRef>
              <c:f>'[洗脱曲线-计算表格表(1).xlsx]Sheet2'!$I$22</c:f>
              <c:strCache>
                <c:ptCount val="1"/>
                <c:pt idx="0">
                  <c:v>乙酰甲胺磷</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'[洗脱曲线-计算表格表(1).xlsx]Sheet2'!$J$18:$P$18</c:f>
              <c:numCache>
                <c:formatCode>General</c:formatCode>
                <c:ptCount val="7"/>
                <c:pt idx="0">
                  <c:v>5</c:v>
                </c:pt>
                <c:pt idx="1">
                  <c:v>10</c:v>
                </c:pt>
                <c:pt idx="2">
                  <c:v>15</c:v>
                </c:pt>
                <c:pt idx="3">
                  <c:v>20</c:v>
                </c:pt>
                <c:pt idx="4">
                  <c:v>25</c:v>
                </c:pt>
                <c:pt idx="5">
                  <c:v>30</c:v>
                </c:pt>
                <c:pt idx="6">
                  <c:v>35</c:v>
                </c:pt>
              </c:numCache>
            </c:numRef>
          </c:xVal>
          <c:yVal>
            <c:numRef>
              <c:f>'[洗脱曲线-计算表格表(1).xlsx]Sheet2'!$J$22:$P$22</c:f>
              <c:numCache>
                <c:formatCode>General</c:formatCode>
                <c:ptCount val="7"/>
                <c:pt idx="0">
                  <c:v>0</c:v>
                </c:pt>
                <c:pt idx="1">
                  <c:v>15</c:v>
                </c:pt>
                <c:pt idx="2">
                  <c:v>45</c:v>
                </c:pt>
                <c:pt idx="3">
                  <c:v>68</c:v>
                </c:pt>
                <c:pt idx="4">
                  <c:v>93</c:v>
                </c:pt>
                <c:pt idx="5">
                  <c:v>99</c:v>
                </c:pt>
                <c:pt idx="6">
                  <c:v>100</c:v>
                </c:pt>
              </c:numCache>
            </c:numRef>
          </c:yVal>
          <c:smooth val="1"/>
          <c:extLst>
            <c:ext xmlns:c16="http://schemas.microsoft.com/office/drawing/2014/chart" uri="{C3380CC4-5D6E-409C-BE32-E72D297353CC}">
              <c16:uniqueId val="{00000003-07F3-4E70-9CE9-0E084DC4F841}"/>
            </c:ext>
          </c:extLst>
        </c:ser>
        <c:dLbls>
          <c:showLegendKey val="0"/>
          <c:showVal val="0"/>
          <c:showCatName val="0"/>
          <c:showSerName val="0"/>
          <c:showPercent val="0"/>
          <c:showBubbleSize val="0"/>
        </c:dLbls>
        <c:axId val="-1680282064"/>
        <c:axId val="-1891845072"/>
      </c:scatterChart>
      <c:valAx>
        <c:axId val="-16802820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1845072"/>
        <c:crosses val="autoZero"/>
        <c:crossBetween val="midCat"/>
      </c:valAx>
      <c:valAx>
        <c:axId val="-1891845072"/>
        <c:scaling>
          <c:orientation val="minMax"/>
          <c:max val="100"/>
        </c:scaling>
        <c:delete val="0"/>
        <c:axPos val="l"/>
        <c:majorGridlines>
          <c:spPr>
            <a:ln w="3175" cap="sq" cmpd="sng" algn="ctr">
              <a:solidFill>
                <a:srgbClr val="002060"/>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80282064"/>
        <c:crosses val="autoZero"/>
        <c:crossBetween val="midCat"/>
      </c:valAx>
      <c:spPr>
        <a:noFill/>
        <a:ln>
          <a:noFill/>
        </a:ln>
        <a:effectLst/>
      </c:spPr>
    </c:plotArea>
    <c:legend>
      <c:legendPos val="b"/>
      <c:layout>
        <c:manualLayout>
          <c:xMode val="edge"/>
          <c:yMode val="edge"/>
          <c:x val="0.219719177259705"/>
          <c:y val="0.824212830442835"/>
          <c:w val="0.58039215686274503"/>
          <c:h val="5.6828146523779197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1113-2357-4CF9-BAD3-ED6B126A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研究报告格式(1)</Template>
  <TotalTime>30</TotalTime>
  <Pages>18</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周颖</dc:creator>
  <cp:lastModifiedBy>袁 靖琳</cp:lastModifiedBy>
  <cp:revision>7</cp:revision>
  <dcterms:created xsi:type="dcterms:W3CDTF">2019-04-28T07:44:00Z</dcterms:created>
  <dcterms:modified xsi:type="dcterms:W3CDTF">2019-04-30T01:35:00Z</dcterms:modified>
</cp:coreProperties>
</file>