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-372110</wp:posOffset>
            </wp:positionH>
            <wp:positionV relativeFrom="paragraph">
              <wp:posOffset>1226820</wp:posOffset>
            </wp:positionV>
            <wp:extent cx="6142990" cy="4609465"/>
            <wp:effectExtent l="0" t="0" r="635" b="10160"/>
            <wp:wrapNone/>
            <wp:docPr id="1" name="图片 1" descr="C:\Users\51223086.KBH\AppData\Local\Microsoft\Windows\Temporary Internet Files\Content.Word\240254473332625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51223086.KBH\AppData\Local\Microsoft\Windows\Temporary Internet Files\Content.Word\24025447333262542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142990" cy="460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lang w:val="en-US" w:eastAsia="zh-CN"/>
        </w:rPr>
        <w:t>工况说明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48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2017-12-11T01:13:45Z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